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47" w:rsidRDefault="00A94647" w:rsidP="00A94647">
      <w:pPr>
        <w:pStyle w:val="1"/>
        <w:spacing w:line="360" w:lineRule="auto"/>
        <w:rPr>
          <w:rFonts w:ascii="Tahoma" w:hAnsi="Tahoma"/>
          <w:sz w:val="34"/>
        </w:rPr>
      </w:pPr>
      <w:bookmarkStart w:id="0" w:name="_GoBack"/>
      <w:bookmarkEnd w:id="0"/>
      <w:r>
        <w:rPr>
          <w:rFonts w:ascii="Tahoma" w:hAnsi="Tahoma"/>
          <w:sz w:val="34"/>
        </w:rPr>
        <w:t>Администрация муниципального образования</w:t>
      </w:r>
    </w:p>
    <w:p w:rsidR="00A94647" w:rsidRDefault="00A94647" w:rsidP="00A9464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сельское поселение </w:t>
      </w:r>
    </w:p>
    <w:p w:rsidR="00A94647" w:rsidRDefault="00A94647" w:rsidP="00A9464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«Деревня </w:t>
      </w:r>
      <w:r w:rsidR="006E182F" w:rsidRPr="006E182F">
        <w:rPr>
          <w:rFonts w:ascii="Tahoma" w:hAnsi="Tahoma"/>
          <w:sz w:val="34"/>
        </w:rPr>
        <w:t>Озеро</w:t>
      </w:r>
      <w:r w:rsidRPr="006E182F">
        <w:rPr>
          <w:rFonts w:ascii="Tahoma" w:hAnsi="Tahoma"/>
          <w:sz w:val="34"/>
        </w:rPr>
        <w:t>»</w:t>
      </w:r>
      <w:r>
        <w:rPr>
          <w:rFonts w:ascii="Tahoma" w:hAnsi="Tahoma"/>
          <w:sz w:val="34"/>
        </w:rPr>
        <w:t xml:space="preserve"> </w:t>
      </w:r>
    </w:p>
    <w:p w:rsidR="00A94647" w:rsidRPr="007E560F" w:rsidRDefault="00A94647" w:rsidP="00A94647">
      <w:pPr>
        <w:jc w:val="center"/>
        <w:rPr>
          <w:b/>
          <w:sz w:val="32"/>
          <w:szCs w:val="32"/>
        </w:rPr>
      </w:pPr>
      <w:r w:rsidRPr="007E560F">
        <w:rPr>
          <w:b/>
          <w:sz w:val="32"/>
          <w:szCs w:val="32"/>
        </w:rPr>
        <w:t>Юхновского района Калужской области</w:t>
      </w:r>
    </w:p>
    <w:p w:rsidR="00A94647" w:rsidRPr="000409DD" w:rsidRDefault="00A94647" w:rsidP="00A94647">
      <w:pPr>
        <w:jc w:val="center"/>
        <w:rPr>
          <w:b/>
          <w:sz w:val="26"/>
          <w:szCs w:val="26"/>
        </w:rPr>
      </w:pPr>
    </w:p>
    <w:p w:rsidR="00A94647" w:rsidRDefault="00A94647" w:rsidP="00A946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7620</wp:posOffset>
                </wp:positionV>
                <wp:extent cx="5095875" cy="4476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182F" w:rsidRDefault="006E182F"/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4.55pt;margin-top:.6pt;width:401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" o:allowincell="f" filled="f" stroked="f">
                <o:lock v:ext="edit" text="t" shapetype="t"/>
                <v:textbox>
                  <w:txbxContent>
                    <w:p w:rsidR="006E182F" w:rsidRDefault="006E182F"/>
                  </w:txbxContent>
                </v:textbox>
                <w10:wrap anchorx="page"/>
              </v:shape>
            </w:pict>
          </mc:Fallback>
        </mc:AlternateContent>
      </w:r>
    </w:p>
    <w:p w:rsidR="00A94647" w:rsidRDefault="00A94647" w:rsidP="00A94647">
      <w:pPr>
        <w:jc w:val="center"/>
      </w:pPr>
    </w:p>
    <w:p w:rsidR="006E182F" w:rsidRPr="006E182F" w:rsidRDefault="006E182F" w:rsidP="006E182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6E182F">
        <w:rPr>
          <w:b/>
          <w:bCs/>
          <w:color w:val="333333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ПОСТАНОВЛЕНИЕ</w:t>
      </w:r>
    </w:p>
    <w:p w:rsidR="00A94647" w:rsidRDefault="00A94647" w:rsidP="00A94647">
      <w:pPr>
        <w:jc w:val="center"/>
      </w:pPr>
    </w:p>
    <w:p w:rsidR="00A94647" w:rsidRDefault="00A94647" w:rsidP="00A94647">
      <w:pPr>
        <w:jc w:val="right"/>
      </w:pPr>
    </w:p>
    <w:p w:rsidR="00A94647" w:rsidRDefault="00A94647" w:rsidP="00A94647">
      <w:pPr>
        <w:rPr>
          <w:sz w:val="26"/>
        </w:rPr>
      </w:pPr>
    </w:p>
    <w:p w:rsidR="00A94647" w:rsidRDefault="00A94647" w:rsidP="00A94647">
      <w:pPr>
        <w:rPr>
          <w:sz w:val="26"/>
        </w:rPr>
      </w:pPr>
    </w:p>
    <w:p w:rsidR="00A94647" w:rsidRPr="006E182F" w:rsidRDefault="00A94647" w:rsidP="00A94647">
      <w:pPr>
        <w:rPr>
          <w:sz w:val="26"/>
        </w:rPr>
      </w:pPr>
      <w:r>
        <w:rPr>
          <w:sz w:val="26"/>
        </w:rPr>
        <w:t xml:space="preserve">от  </w:t>
      </w:r>
      <w:r w:rsidR="006E182F">
        <w:rPr>
          <w:sz w:val="26"/>
        </w:rPr>
        <w:t xml:space="preserve">25  января  </w:t>
      </w:r>
      <w:r w:rsidRPr="006E182F">
        <w:rPr>
          <w:sz w:val="26"/>
        </w:rPr>
        <w:t>202</w:t>
      </w:r>
      <w:r w:rsidR="006E182F" w:rsidRPr="006E182F">
        <w:rPr>
          <w:sz w:val="26"/>
        </w:rPr>
        <w:t>2</w:t>
      </w:r>
      <w:r w:rsidRPr="006E182F">
        <w:rPr>
          <w:sz w:val="26"/>
        </w:rPr>
        <w:t xml:space="preserve"> г.</w:t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  <w:t xml:space="preserve">      </w:t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</w:r>
      <w:r w:rsidR="006E182F" w:rsidRPr="006E182F">
        <w:rPr>
          <w:sz w:val="26"/>
        </w:rPr>
        <w:tab/>
        <w:t xml:space="preserve">      № 6</w:t>
      </w:r>
    </w:p>
    <w:p w:rsidR="00A94647" w:rsidRPr="006E182F" w:rsidRDefault="00A94647" w:rsidP="00A94647">
      <w:pPr>
        <w:rPr>
          <w:sz w:val="26"/>
        </w:rPr>
      </w:pPr>
    </w:p>
    <w:p w:rsidR="00A94647" w:rsidRDefault="00A94647" w:rsidP="00A94647">
      <w:pPr>
        <w:rPr>
          <w:sz w:val="26"/>
        </w:rPr>
      </w:pPr>
    </w:p>
    <w:p w:rsidR="006E182F" w:rsidRDefault="006E182F" w:rsidP="00A94647">
      <w:pPr>
        <w:rPr>
          <w:b/>
          <w:sz w:val="25"/>
          <w:szCs w:val="25"/>
        </w:rPr>
      </w:pPr>
      <w:r>
        <w:rPr>
          <w:b/>
          <w:sz w:val="25"/>
          <w:szCs w:val="25"/>
        </w:rPr>
        <w:t>О принятии основных средств</w:t>
      </w:r>
    </w:p>
    <w:p w:rsidR="00A94647" w:rsidRPr="00306557" w:rsidRDefault="006E182F" w:rsidP="00A94647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В казну </w:t>
      </w:r>
      <w:proofErr w:type="gramStart"/>
      <w:r w:rsidR="00A94647" w:rsidRPr="00306557">
        <w:rPr>
          <w:b/>
          <w:sz w:val="25"/>
          <w:szCs w:val="25"/>
        </w:rPr>
        <w:t>муниципального</w:t>
      </w:r>
      <w:proofErr w:type="gramEnd"/>
    </w:p>
    <w:p w:rsidR="00A94647" w:rsidRDefault="00A94647" w:rsidP="00A94647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образования сельское поселение </w:t>
      </w:r>
    </w:p>
    <w:p w:rsidR="00A94647" w:rsidRPr="00306557" w:rsidRDefault="00A94647" w:rsidP="00A94647">
      <w:pPr>
        <w:rPr>
          <w:b/>
          <w:sz w:val="25"/>
          <w:szCs w:val="25"/>
        </w:rPr>
      </w:pPr>
      <w:r w:rsidRPr="00306557">
        <w:rPr>
          <w:b/>
          <w:sz w:val="25"/>
          <w:szCs w:val="25"/>
        </w:rPr>
        <w:t xml:space="preserve"> «</w:t>
      </w:r>
      <w:r>
        <w:rPr>
          <w:b/>
          <w:sz w:val="25"/>
          <w:szCs w:val="25"/>
        </w:rPr>
        <w:t xml:space="preserve">Деревня </w:t>
      </w:r>
      <w:r w:rsidR="006E182F">
        <w:rPr>
          <w:b/>
          <w:sz w:val="25"/>
          <w:szCs w:val="25"/>
        </w:rPr>
        <w:t>Озеро</w:t>
      </w:r>
      <w:r>
        <w:rPr>
          <w:b/>
          <w:sz w:val="25"/>
          <w:szCs w:val="25"/>
        </w:rPr>
        <w:t>»</w:t>
      </w:r>
    </w:p>
    <w:p w:rsidR="00A94647" w:rsidRPr="00306557" w:rsidRDefault="00A94647" w:rsidP="00A94647">
      <w:pPr>
        <w:rPr>
          <w:b/>
          <w:sz w:val="26"/>
        </w:rPr>
      </w:pP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B16E8A" w:rsidRDefault="00A94647" w:rsidP="00A946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306557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6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 xml:space="preserve">статьей </w:t>
        </w:r>
      </w:hyperlink>
      <w:r w:rsidR="006E182F">
        <w:rPr>
          <w:rFonts w:ascii="Times New Roman" w:hAnsi="Times New Roman" w:cs="Times New Roman"/>
          <w:color w:val="0000FF"/>
          <w:sz w:val="25"/>
          <w:szCs w:val="25"/>
        </w:rPr>
        <w:t>50</w:t>
      </w:r>
      <w:r w:rsidRPr="00306557">
        <w:rPr>
          <w:rFonts w:ascii="Times New Roman" w:hAnsi="Times New Roman" w:cs="Times New Roman"/>
          <w:sz w:val="25"/>
          <w:szCs w:val="25"/>
        </w:rPr>
        <w:t xml:space="preserve"> </w:t>
      </w:r>
      <w:r w:rsidR="006E182F">
        <w:rPr>
          <w:rFonts w:ascii="Times New Roman" w:hAnsi="Times New Roman" w:cs="Times New Roman"/>
          <w:sz w:val="25"/>
          <w:szCs w:val="25"/>
        </w:rPr>
        <w:t xml:space="preserve">Федерального закона от 06.10.2003 года « 131 –ФЗ «Об общих </w:t>
      </w:r>
      <w:r w:rsidRPr="00306557">
        <w:rPr>
          <w:rFonts w:ascii="Times New Roman" w:hAnsi="Times New Roman" w:cs="Times New Roman"/>
          <w:sz w:val="25"/>
          <w:szCs w:val="25"/>
        </w:rPr>
        <w:t xml:space="preserve"> </w:t>
      </w:r>
      <w:r w:rsidR="006E182F">
        <w:rPr>
          <w:rFonts w:ascii="Times New Roman" w:hAnsi="Times New Roman" w:cs="Times New Roman"/>
          <w:sz w:val="25"/>
          <w:szCs w:val="25"/>
        </w:rPr>
        <w:t xml:space="preserve">принципах  организации местного самоуправления Российской Федерации», статьей 52 Устава муниципального образования сельское поселение «Деревня Озеро», на основании решения  Сельской Думы  от </w:t>
      </w:r>
      <w:r w:rsidR="00AC7991">
        <w:rPr>
          <w:rFonts w:ascii="Times New Roman" w:hAnsi="Times New Roman" w:cs="Times New Roman"/>
          <w:sz w:val="25"/>
          <w:szCs w:val="25"/>
        </w:rPr>
        <w:t xml:space="preserve">26.12.2011года № 54б «Об утверждении Положения о порядке управления и распоряжения имуществом муниципального образования сельское поселение «Деревня Озеро», решения </w:t>
      </w:r>
      <w:r w:rsidR="006E182F">
        <w:rPr>
          <w:rFonts w:ascii="Times New Roman" w:hAnsi="Times New Roman" w:cs="Times New Roman"/>
          <w:sz w:val="25"/>
          <w:szCs w:val="25"/>
        </w:rPr>
        <w:t xml:space="preserve"> </w:t>
      </w:r>
      <w:r w:rsidR="00AC7991">
        <w:rPr>
          <w:rFonts w:ascii="Times New Roman" w:hAnsi="Times New Roman" w:cs="Times New Roman"/>
          <w:sz w:val="25"/>
          <w:szCs w:val="25"/>
        </w:rPr>
        <w:t xml:space="preserve"> Районного Собрания представителей  от 02.12.2021 года</w:t>
      </w:r>
      <w:proofErr w:type="gramEnd"/>
      <w:r w:rsidR="00AC7991">
        <w:rPr>
          <w:rFonts w:ascii="Times New Roman" w:hAnsi="Times New Roman" w:cs="Times New Roman"/>
          <w:sz w:val="25"/>
          <w:szCs w:val="25"/>
        </w:rPr>
        <w:t xml:space="preserve"> №140, акта приема </w:t>
      </w:r>
      <w:proofErr w:type="gramStart"/>
      <w:r w:rsidR="00AC7991">
        <w:rPr>
          <w:rFonts w:ascii="Times New Roman" w:hAnsi="Times New Roman" w:cs="Times New Roman"/>
          <w:sz w:val="25"/>
          <w:szCs w:val="25"/>
        </w:rPr>
        <w:t>–п</w:t>
      </w:r>
      <w:proofErr w:type="gramEnd"/>
      <w:r w:rsidR="00AC7991">
        <w:rPr>
          <w:rFonts w:ascii="Times New Roman" w:hAnsi="Times New Roman" w:cs="Times New Roman"/>
          <w:sz w:val="25"/>
          <w:szCs w:val="25"/>
        </w:rPr>
        <w:t>ередачи имущества являющегося собственностью  муниципального района «Юхновский район» от 30. 12.21года, администрация м</w:t>
      </w:r>
      <w:r w:rsidRPr="00306557">
        <w:rPr>
          <w:rFonts w:ascii="Times New Roman" w:hAnsi="Times New Roman" w:cs="Times New Roman"/>
          <w:sz w:val="25"/>
          <w:szCs w:val="25"/>
        </w:rPr>
        <w:t xml:space="preserve">униципального </w:t>
      </w:r>
      <w:r w:rsidR="00B06DB6">
        <w:rPr>
          <w:rFonts w:ascii="Times New Roman" w:hAnsi="Times New Roman" w:cs="Times New Roman"/>
          <w:sz w:val="25"/>
          <w:szCs w:val="25"/>
        </w:rPr>
        <w:t xml:space="preserve"> образования сельское поселение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="004B189C">
        <w:rPr>
          <w:rFonts w:ascii="Times New Roman" w:hAnsi="Times New Roman" w:cs="Times New Roman"/>
          <w:sz w:val="25"/>
          <w:szCs w:val="25"/>
        </w:rPr>
        <w:t xml:space="preserve">Деревня </w:t>
      </w:r>
      <w:r w:rsidR="00AC7991">
        <w:rPr>
          <w:rFonts w:ascii="Times New Roman" w:hAnsi="Times New Roman" w:cs="Times New Roman"/>
          <w:sz w:val="25"/>
          <w:szCs w:val="25"/>
        </w:rPr>
        <w:t>Озеро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Pr="00B16E8A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A94647" w:rsidRPr="00275F0B" w:rsidRDefault="00AC7991" w:rsidP="00275F0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5F0B">
        <w:rPr>
          <w:rFonts w:ascii="Times New Roman" w:hAnsi="Times New Roman" w:cs="Times New Roman"/>
          <w:sz w:val="25"/>
          <w:szCs w:val="25"/>
        </w:rPr>
        <w:t xml:space="preserve">Принять в казну </w:t>
      </w:r>
      <w:r w:rsidR="00A94647" w:rsidRPr="00275F0B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275F0B">
        <w:rPr>
          <w:rFonts w:ascii="Times New Roman" w:hAnsi="Times New Roman" w:cs="Times New Roman"/>
          <w:sz w:val="25"/>
          <w:szCs w:val="25"/>
        </w:rPr>
        <w:t>образования сельское поселение</w:t>
      </w:r>
      <w:r w:rsidR="00A94647" w:rsidRPr="00275F0B">
        <w:rPr>
          <w:rFonts w:ascii="Times New Roman" w:hAnsi="Times New Roman" w:cs="Times New Roman"/>
          <w:sz w:val="25"/>
          <w:szCs w:val="25"/>
        </w:rPr>
        <w:t xml:space="preserve"> «Деревня </w:t>
      </w:r>
      <w:r w:rsidRPr="00275F0B">
        <w:rPr>
          <w:rFonts w:ascii="Times New Roman" w:hAnsi="Times New Roman" w:cs="Times New Roman"/>
          <w:sz w:val="25"/>
          <w:szCs w:val="25"/>
        </w:rPr>
        <w:t>Озеро</w:t>
      </w:r>
      <w:r w:rsidR="00A94647" w:rsidRPr="00275F0B">
        <w:rPr>
          <w:rFonts w:ascii="Times New Roman" w:hAnsi="Times New Roman" w:cs="Times New Roman"/>
          <w:sz w:val="25"/>
          <w:szCs w:val="25"/>
        </w:rPr>
        <w:t>»</w:t>
      </w:r>
      <w:r w:rsidRPr="00275F0B">
        <w:rPr>
          <w:rFonts w:ascii="Times New Roman" w:hAnsi="Times New Roman" w:cs="Times New Roman"/>
          <w:sz w:val="25"/>
          <w:szCs w:val="25"/>
        </w:rPr>
        <w:t xml:space="preserve"> табличку «Купаться запрещено»</w:t>
      </w:r>
      <w:r w:rsidR="00A94647" w:rsidRPr="00275F0B">
        <w:rPr>
          <w:rFonts w:ascii="Times New Roman" w:hAnsi="Times New Roman" w:cs="Times New Roman"/>
          <w:sz w:val="25"/>
          <w:szCs w:val="25"/>
        </w:rPr>
        <w:t xml:space="preserve"> </w:t>
      </w:r>
      <w:r w:rsidRPr="00275F0B">
        <w:rPr>
          <w:rFonts w:ascii="Times New Roman" w:hAnsi="Times New Roman" w:cs="Times New Roman"/>
          <w:sz w:val="25"/>
          <w:szCs w:val="25"/>
        </w:rPr>
        <w:t>в количестве 1 (штука) стоимостью 655</w:t>
      </w:r>
      <w:r w:rsidR="00275F0B" w:rsidRPr="00275F0B">
        <w:rPr>
          <w:rFonts w:ascii="Times New Roman" w:hAnsi="Times New Roman" w:cs="Times New Roman"/>
          <w:sz w:val="25"/>
          <w:szCs w:val="25"/>
        </w:rPr>
        <w:t>,</w:t>
      </w:r>
      <w:r w:rsidRPr="00275F0B">
        <w:rPr>
          <w:rFonts w:ascii="Times New Roman" w:hAnsi="Times New Roman" w:cs="Times New Roman"/>
          <w:sz w:val="25"/>
          <w:szCs w:val="25"/>
        </w:rPr>
        <w:t>33 руб.</w:t>
      </w:r>
    </w:p>
    <w:p w:rsidR="00A94647" w:rsidRPr="00306557" w:rsidRDefault="00A94647" w:rsidP="00275F0B">
      <w:pPr>
        <w:pStyle w:val="ConsPlusNormal"/>
        <w:tabs>
          <w:tab w:val="left" w:pos="1440"/>
        </w:tabs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Pr="00306557">
        <w:rPr>
          <w:rFonts w:ascii="Times New Roman" w:hAnsi="Times New Roman" w:cs="Times New Roman"/>
          <w:sz w:val="25"/>
          <w:szCs w:val="25"/>
        </w:rPr>
        <w:t xml:space="preserve">. </w:t>
      </w:r>
      <w:r w:rsidR="00275F0B">
        <w:rPr>
          <w:rFonts w:ascii="Times New Roman" w:hAnsi="Times New Roman" w:cs="Times New Roman"/>
          <w:sz w:val="25"/>
          <w:szCs w:val="25"/>
        </w:rPr>
        <w:tab/>
        <w:t xml:space="preserve">Администрации муниципального образования сельское поселение                                                    </w:t>
      </w:r>
    </w:p>
    <w:p w:rsidR="00275F0B" w:rsidRDefault="00275F0B" w:rsidP="00275F0B">
      <w:pPr>
        <w:pStyle w:val="ConsPlusNormal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«Деревня Озеро» внести  данное имущество в Реестр собственности      </w:t>
      </w:r>
    </w:p>
    <w:p w:rsidR="00275F0B" w:rsidRDefault="00275F0B" w:rsidP="00275F0B">
      <w:pPr>
        <w:pStyle w:val="ConsPlusNormal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муниципального образования сельское поселение «Деревня Озеро»</w:t>
      </w:r>
    </w:p>
    <w:p w:rsidR="00275F0B" w:rsidRDefault="00275F0B" w:rsidP="00275F0B">
      <w:pPr>
        <w:pStyle w:val="ConsPlusNormal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3.         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выполнением Постановления оставляю за собой.</w:t>
      </w: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94647" w:rsidRPr="00970E53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</w:t>
      </w:r>
      <w:r w:rsidRPr="00970E53">
        <w:rPr>
          <w:rFonts w:ascii="Times New Roman" w:hAnsi="Times New Roman" w:cs="Times New Roman"/>
          <w:b/>
          <w:sz w:val="25"/>
          <w:szCs w:val="25"/>
        </w:rPr>
        <w:t xml:space="preserve"> администрации</w:t>
      </w: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МО сельское поселение</w:t>
      </w:r>
    </w:p>
    <w:p w:rsidR="00A94647" w:rsidRPr="00970E53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«Деревня </w:t>
      </w:r>
      <w:r w:rsidR="00275F0B">
        <w:rPr>
          <w:rFonts w:ascii="Times New Roman" w:hAnsi="Times New Roman" w:cs="Times New Roman"/>
          <w:b/>
          <w:sz w:val="25"/>
          <w:szCs w:val="25"/>
        </w:rPr>
        <w:t>Озеро</w:t>
      </w:r>
      <w:r w:rsidR="004B189C">
        <w:rPr>
          <w:rFonts w:ascii="Times New Roman" w:hAnsi="Times New Roman" w:cs="Times New Roman"/>
          <w:b/>
          <w:sz w:val="25"/>
          <w:szCs w:val="25"/>
        </w:rPr>
        <w:t>»</w:t>
      </w:r>
      <w:r w:rsidR="004B189C" w:rsidRPr="00970E53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970E53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</w:t>
      </w:r>
      <w:r w:rsidR="00275F0B">
        <w:rPr>
          <w:rFonts w:ascii="Times New Roman" w:hAnsi="Times New Roman" w:cs="Times New Roman"/>
          <w:b/>
          <w:sz w:val="25"/>
          <w:szCs w:val="25"/>
        </w:rPr>
        <w:t xml:space="preserve">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75F0B">
        <w:rPr>
          <w:rFonts w:ascii="Times New Roman" w:hAnsi="Times New Roman" w:cs="Times New Roman"/>
          <w:b/>
          <w:sz w:val="25"/>
          <w:szCs w:val="25"/>
        </w:rPr>
        <w:t xml:space="preserve">    </w:t>
      </w:r>
      <w:proofErr w:type="spellStart"/>
      <w:r w:rsidR="00275F0B">
        <w:rPr>
          <w:rFonts w:ascii="Times New Roman" w:hAnsi="Times New Roman" w:cs="Times New Roman"/>
          <w:b/>
          <w:sz w:val="25"/>
          <w:szCs w:val="25"/>
        </w:rPr>
        <w:t>Е.Г.Фокина</w:t>
      </w:r>
      <w:proofErr w:type="spellEnd"/>
    </w:p>
    <w:p w:rsidR="00A94647" w:rsidRPr="00970E53" w:rsidRDefault="00A94647" w:rsidP="00A94647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970E53" w:rsidRDefault="00A94647" w:rsidP="00A946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0E53">
        <w:rPr>
          <w:rFonts w:ascii="Times New Roman" w:hAnsi="Times New Roman" w:cs="Times New Roman"/>
          <w:sz w:val="24"/>
          <w:szCs w:val="24"/>
        </w:rPr>
        <w:t>Приложение</w:t>
      </w:r>
    </w:p>
    <w:p w:rsidR="00A94647" w:rsidRPr="00970E53" w:rsidRDefault="00A94647" w:rsidP="00A94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4647" w:rsidRPr="00970E53" w:rsidRDefault="00A94647" w:rsidP="00A94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</w:t>
      </w:r>
      <w:r w:rsidRPr="00970E5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Деревня Плоское»</w:t>
      </w:r>
    </w:p>
    <w:p w:rsidR="00A94647" w:rsidRPr="00285C72" w:rsidRDefault="00A94647" w:rsidP="00A94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53">
        <w:rPr>
          <w:rFonts w:ascii="Times New Roman" w:hAnsi="Times New Roman" w:cs="Times New Roman"/>
          <w:sz w:val="24"/>
          <w:szCs w:val="24"/>
        </w:rPr>
        <w:t>от _____________ №_______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A94647" w:rsidRPr="00970E53" w:rsidRDefault="00A94647" w:rsidP="00A94647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94647" w:rsidRPr="00970E53" w:rsidRDefault="00A94647" w:rsidP="00A9464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6"/>
      <w:bookmarkEnd w:id="1"/>
      <w:r w:rsidRPr="00970E53">
        <w:rPr>
          <w:rFonts w:ascii="Times New Roman" w:hAnsi="Times New Roman" w:cs="Times New Roman"/>
          <w:sz w:val="25"/>
          <w:szCs w:val="25"/>
        </w:rPr>
        <w:t>ПОРЯДОК</w:t>
      </w:r>
    </w:p>
    <w:p w:rsidR="00A94647" w:rsidRPr="00970E53" w:rsidRDefault="00A94647" w:rsidP="00A9464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970E53">
        <w:rPr>
          <w:rFonts w:ascii="Times New Roman" w:hAnsi="Times New Roman" w:cs="Times New Roman"/>
          <w:sz w:val="25"/>
          <w:szCs w:val="25"/>
        </w:rPr>
        <w:t>ПРИНЯТИЯ РЕШЕНИЙ О ПРИЗНАНИИ БЕЗНАДЕЖНОЙ К ВЗЫСКАНИЮ</w:t>
      </w:r>
    </w:p>
    <w:p w:rsidR="00A94647" w:rsidRPr="00970E53" w:rsidRDefault="00A94647" w:rsidP="00A9464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970E53">
        <w:rPr>
          <w:rFonts w:ascii="Times New Roman" w:hAnsi="Times New Roman" w:cs="Times New Roman"/>
          <w:sz w:val="25"/>
          <w:szCs w:val="25"/>
        </w:rPr>
        <w:t>ЗАДОЛЖЕННОСТИ ПО ПЛАТЕЖАМ В БЮДЖЕТ МУНИЦИПАЛЬНОГО</w:t>
      </w:r>
    </w:p>
    <w:p w:rsidR="00A94647" w:rsidRPr="00970E53" w:rsidRDefault="00A94647" w:rsidP="00A94647">
      <w:pPr>
        <w:spacing w:after="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ОБРАЗОВАНИЯ СЕЛЬСКОЕ </w:t>
      </w:r>
      <w:r w:rsidR="004B189C">
        <w:rPr>
          <w:b/>
          <w:sz w:val="25"/>
          <w:szCs w:val="25"/>
        </w:rPr>
        <w:t xml:space="preserve">ПОСЕЛЕНИЕ </w:t>
      </w:r>
      <w:r w:rsidR="004B189C" w:rsidRPr="00970E53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ДЕРЕВНЯ ПЛОСКОЕ»</w:t>
      </w: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1.1. Настоящий документ определяет порядок принятия решений о признании безнадежной к взысканию задолженности по отдельным платежам, подлежащим зачислению в бюджет муниципального </w:t>
      </w:r>
      <w:r>
        <w:rPr>
          <w:rFonts w:ascii="Times New Roman" w:hAnsi="Times New Roman" w:cs="Times New Roman"/>
          <w:sz w:val="25"/>
          <w:szCs w:val="25"/>
        </w:rPr>
        <w:t>образования сельское поселение «Деревня Плоское» главными</w:t>
      </w:r>
      <w:r w:rsidRPr="00306557">
        <w:rPr>
          <w:rFonts w:ascii="Times New Roman" w:hAnsi="Times New Roman" w:cs="Times New Roman"/>
          <w:sz w:val="25"/>
          <w:szCs w:val="25"/>
        </w:rPr>
        <w:t xml:space="preserve"> администрат</w:t>
      </w:r>
      <w:r>
        <w:rPr>
          <w:rFonts w:ascii="Times New Roman" w:hAnsi="Times New Roman" w:cs="Times New Roman"/>
          <w:sz w:val="25"/>
          <w:szCs w:val="25"/>
        </w:rPr>
        <w:t>орами (</w:t>
      </w:r>
      <w:r w:rsidR="004B189C">
        <w:rPr>
          <w:rFonts w:ascii="Times New Roman" w:hAnsi="Times New Roman" w:cs="Times New Roman"/>
          <w:sz w:val="25"/>
          <w:szCs w:val="25"/>
        </w:rPr>
        <w:t>администраторами) и</w:t>
      </w:r>
      <w:r>
        <w:rPr>
          <w:rFonts w:ascii="Times New Roman" w:hAnsi="Times New Roman" w:cs="Times New Roman"/>
          <w:sz w:val="25"/>
          <w:szCs w:val="25"/>
        </w:rPr>
        <w:t xml:space="preserve"> (или) находящиеся в его</w:t>
      </w:r>
      <w:r w:rsidRPr="00306557">
        <w:rPr>
          <w:rFonts w:ascii="Times New Roman" w:hAnsi="Times New Roman" w:cs="Times New Roman"/>
          <w:sz w:val="25"/>
          <w:szCs w:val="25"/>
        </w:rPr>
        <w:t xml:space="preserve"> ведении муниципальные казенные учреждения.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1.2. Порядок разработан в соответствии со </w:t>
      </w:r>
      <w:hyperlink r:id="rId7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статьей 47.2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8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постановлением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>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1.3. Настоящий Порядок распространяется в том числе на следующие виды платежей: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арендная плата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задолженности по пеням, штрафам, начисляемым в соответствии с условиями договоров аренды земельных участков;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прочие безвозмездные поступления в части доходов по инвестиционным контрактам, а также по процентам за просрочку оплаты денежных средств по инвестиционным контрактам;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арендная плата за недвижимое имущество, находящееся в муниципальной собственности, а также задолженности по пеням, штрафам, начисляемым в соответствии с условиями договоров аренды недвижимого имущества;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плата за пользование недвижимым имуществом (сумма неосновательного обогащения), а также процентов за пользование чужими денежными средствами;</w:t>
      </w:r>
    </w:p>
    <w:p w:rsidR="00A9464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административные штрафы, наложенные административными комиссиями муниципального </w:t>
      </w:r>
      <w:r>
        <w:rPr>
          <w:rFonts w:ascii="Times New Roman" w:hAnsi="Times New Roman" w:cs="Times New Roman"/>
          <w:sz w:val="25"/>
          <w:szCs w:val="25"/>
        </w:rPr>
        <w:t>образования сельское поселение «Деревня Плоское».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2. Случаи признания безнадежной к взысканию задолженности</w:t>
      </w:r>
    </w:p>
    <w:p w:rsidR="00A94647" w:rsidRPr="00306557" w:rsidRDefault="00A94647" w:rsidP="00A9464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по платежам в бюджет</w:t>
      </w: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58"/>
      <w:bookmarkEnd w:id="2"/>
      <w:r w:rsidRPr="00306557">
        <w:rPr>
          <w:rFonts w:ascii="Times New Roman" w:hAnsi="Times New Roman" w:cs="Times New Roman"/>
          <w:sz w:val="25"/>
          <w:szCs w:val="25"/>
        </w:rPr>
        <w:lastRenderedPageBreak/>
        <w:t>2.1. Платежи в бюджет, не уплаченные в установленный срок, признаются безнадежными к взысканию в следующих случаях: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59"/>
      <w:bookmarkEnd w:id="3"/>
      <w:r w:rsidRPr="00306557">
        <w:rPr>
          <w:rFonts w:ascii="Times New Roman" w:hAnsi="Times New Roman" w:cs="Times New Roman"/>
          <w:sz w:val="25"/>
          <w:szCs w:val="25"/>
        </w:rPr>
        <w:t>2.1.1.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60"/>
      <w:bookmarkEnd w:id="4"/>
      <w:r w:rsidRPr="00306557">
        <w:rPr>
          <w:rFonts w:ascii="Times New Roman" w:hAnsi="Times New Roman" w:cs="Times New Roman"/>
          <w:sz w:val="25"/>
          <w:szCs w:val="25"/>
        </w:rPr>
        <w:t xml:space="preserve">2.1.2. Признание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от 26.10.2002 N 127-ФЗ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 несостоятельности (банкротстве)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 xml:space="preserve"> - в части задолженности по платежам в бюджет, не погашенной по причине недостаточности имущества должника.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62"/>
      <w:bookmarkEnd w:id="5"/>
      <w:r w:rsidRPr="00306557">
        <w:rPr>
          <w:rFonts w:ascii="Times New Roman" w:hAnsi="Times New Roman" w:cs="Times New Roman"/>
          <w:sz w:val="25"/>
          <w:szCs w:val="25"/>
        </w:rPr>
        <w:t>2.1.3.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A9464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" w:name="P64"/>
      <w:bookmarkEnd w:id="6"/>
      <w:r w:rsidRPr="00306557">
        <w:rPr>
          <w:rFonts w:ascii="Times New Roman" w:hAnsi="Times New Roman" w:cs="Times New Roman"/>
          <w:sz w:val="25"/>
          <w:szCs w:val="25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A9464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7" w:name="P66"/>
      <w:bookmarkEnd w:id="7"/>
      <w:r w:rsidRPr="00306557">
        <w:rPr>
          <w:rFonts w:ascii="Times New Roman" w:hAnsi="Times New Roman" w:cs="Times New Roman"/>
          <w:sz w:val="25"/>
          <w:szCs w:val="25"/>
        </w:rPr>
        <w:t xml:space="preserve">2.1.5.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3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1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4 части 1 статьи 46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Об исполнительном производстве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>, если с даты образования задолженности по платежам в бюджет прошло более пяти лет, в следующих случаях: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" w:name="P70"/>
      <w:bookmarkEnd w:id="8"/>
      <w:r w:rsidRPr="00306557">
        <w:rPr>
          <w:rFonts w:ascii="Times New Roman" w:hAnsi="Times New Roman" w:cs="Times New Roman"/>
          <w:sz w:val="25"/>
          <w:szCs w:val="25"/>
        </w:rPr>
        <w:t xml:space="preserve">2.1.6.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3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3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4 части 1 статьи 46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Об исполнительном производстве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от 08.08.2001 N 129-ФЗ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 xml:space="preserve"> недействительным задолженность по платежам в бюджет, ранее признанная </w:t>
      </w:r>
      <w:r w:rsidRPr="00306557">
        <w:rPr>
          <w:rFonts w:ascii="Times New Roman" w:hAnsi="Times New Roman" w:cs="Times New Roman"/>
          <w:sz w:val="25"/>
          <w:szCs w:val="25"/>
        </w:rPr>
        <w:lastRenderedPageBreak/>
        <w:t>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>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9" w:name="P72"/>
      <w:bookmarkEnd w:id="9"/>
      <w:r w:rsidRPr="00306557">
        <w:rPr>
          <w:rFonts w:ascii="Times New Roman" w:hAnsi="Times New Roman" w:cs="Times New Roman"/>
          <w:sz w:val="25"/>
          <w:szCs w:val="25"/>
        </w:rPr>
        <w:t xml:space="preserve">2.1.7. Признание банкротом гражданина, не являющегося индивидуальным предпринимателем, в соответствии с Федеральным </w:t>
      </w:r>
      <w:hyperlink r:id="rId15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от 26.10.2002 N 127-ФЗ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 несостоятельности (банкротстве)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6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>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0" w:name="P74"/>
      <w:bookmarkEnd w:id="10"/>
      <w:r w:rsidRPr="00306557">
        <w:rPr>
          <w:rFonts w:ascii="Times New Roman" w:hAnsi="Times New Roman" w:cs="Times New Roman"/>
          <w:sz w:val="25"/>
          <w:szCs w:val="25"/>
        </w:rPr>
        <w:t xml:space="preserve">2.2. Помимо случаев, предусмотренных </w:t>
      </w:r>
      <w:hyperlink w:anchor="P58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Кодексом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A94647" w:rsidRPr="00306557" w:rsidRDefault="00A94647" w:rsidP="00A9464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 Порядок принятия решения о признании безнадежной</w:t>
      </w:r>
    </w:p>
    <w:p w:rsidR="00A94647" w:rsidRPr="00306557" w:rsidRDefault="00A94647" w:rsidP="00A94647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к взысканию задолженности по платежам в бюджет</w:t>
      </w:r>
    </w:p>
    <w:p w:rsidR="00A94647" w:rsidRPr="00306557" w:rsidRDefault="00A94647" w:rsidP="00A946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94647" w:rsidRPr="00306557" w:rsidRDefault="00A94647" w:rsidP="00A946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3.1. Решение о признании безнадежной к взысканию задолженности по платежам в бюджет принимается комиссией по поступлению и выбытию активов, созданной главным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администратором (администратором</w:t>
      </w:r>
      <w:r w:rsidRPr="00306557">
        <w:rPr>
          <w:rFonts w:ascii="Times New Roman" w:hAnsi="Times New Roman" w:cs="Times New Roman"/>
          <w:sz w:val="25"/>
          <w:szCs w:val="25"/>
        </w:rPr>
        <w:t>) доходов бюджета на постоянной основе (далее - комиссия), на основании следующих документов: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59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2.1.1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свидетельствующего о смерти физического лица - плательщика платежей в бюджет или подтверждающий факт объявления его умершим; копии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заверенной судом, с отметкой о вступлении в законную силу, в случае когда о смерти должника стало известно после подачи искового заявления о взыскании задолженности в суд;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60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2.1.2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предпринимателя; копии определения арбитражного суда о завершении конкурсного производства, заверенной надлежащим образом судом, с отметкой о вступлении в законную силу;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62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2.1.3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</w:t>
      </w:r>
      <w:r w:rsidRPr="00306557">
        <w:rPr>
          <w:rFonts w:ascii="Times New Roman" w:hAnsi="Times New Roman" w:cs="Times New Roman"/>
          <w:sz w:val="25"/>
          <w:szCs w:val="25"/>
        </w:rPr>
        <w:lastRenderedPageBreak/>
        <w:t>зачислению в бюджет; документа, содержащего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64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2.1.4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копии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заверенной надлежащим образом судом, с отметкой о вступлении в законную силу, в том числе копии определения об отказе в восстановлении пропущенного срока подачи заявления в суд о взыскании задолженности по платежам в бюджет, если такое определение вынесено судом;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66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2.1.5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8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3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9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4 части 1 статьи 46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Об исполнительном производстве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>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70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2.1.6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0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3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1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4 части 1 статьи 46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306557">
        <w:rPr>
          <w:rFonts w:ascii="Times New Roman" w:hAnsi="Times New Roman" w:cs="Times New Roman"/>
          <w:sz w:val="25"/>
          <w:szCs w:val="25"/>
        </w:rPr>
        <w:t>Об исполнительном производстве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>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72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подпунктом 2.1.7 пункта 2.1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копии судебного акта о завершении реализации имущества гражданина - плательщика платежей в бюджет, заверенной надлежащим образом судом, с отметкой о вступлении в законную силу;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w:anchor="P74" w:history="1">
        <w:r w:rsidRPr="00306557">
          <w:rPr>
            <w:rFonts w:ascii="Times New Roman" w:hAnsi="Times New Roman" w:cs="Times New Roman"/>
            <w:color w:val="0000FF"/>
            <w:sz w:val="25"/>
            <w:szCs w:val="25"/>
          </w:rPr>
          <w:t>пунктом 2.2</w:t>
        </w:r>
      </w:hyperlink>
      <w:r w:rsidRPr="00306557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</w:t>
      </w:r>
      <w:r w:rsidRPr="00306557">
        <w:rPr>
          <w:rFonts w:ascii="Times New Roman" w:hAnsi="Times New Roman" w:cs="Times New Roman"/>
          <w:sz w:val="25"/>
          <w:szCs w:val="25"/>
        </w:rPr>
        <w:lastRenderedPageBreak/>
        <w:t>принятых мерах по обеспечению взыскания задолженности по платежам, подлежащим зачислению в бюджет; постановления административной комиссии о наложении административного штрафа.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3.2. Комиссия рассматривает документы, предст</w:t>
      </w:r>
      <w:r>
        <w:rPr>
          <w:rFonts w:ascii="Times New Roman" w:hAnsi="Times New Roman" w:cs="Times New Roman"/>
          <w:sz w:val="25"/>
          <w:szCs w:val="25"/>
        </w:rPr>
        <w:t>авленные главным администратором (администратором</w:t>
      </w:r>
      <w:r w:rsidRPr="00306557">
        <w:rPr>
          <w:rFonts w:ascii="Times New Roman" w:hAnsi="Times New Roman" w:cs="Times New Roman"/>
          <w:sz w:val="25"/>
          <w:szCs w:val="25"/>
        </w:rPr>
        <w:t>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3.3.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3.4. Решение о признании безнадежной к взысканию задолженности по платежам в бюджет муниципального </w:t>
      </w:r>
      <w:r>
        <w:rPr>
          <w:rFonts w:ascii="Times New Roman" w:hAnsi="Times New Roman" w:cs="Times New Roman"/>
          <w:sz w:val="25"/>
          <w:szCs w:val="25"/>
        </w:rPr>
        <w:t xml:space="preserve">образования сельское </w:t>
      </w:r>
      <w:r w:rsidR="004B189C">
        <w:rPr>
          <w:rFonts w:ascii="Times New Roman" w:hAnsi="Times New Roman" w:cs="Times New Roman"/>
          <w:sz w:val="25"/>
          <w:szCs w:val="25"/>
        </w:rPr>
        <w:t>поселение «</w:t>
      </w:r>
      <w:r>
        <w:rPr>
          <w:rFonts w:ascii="Times New Roman" w:hAnsi="Times New Roman" w:cs="Times New Roman"/>
          <w:sz w:val="25"/>
          <w:szCs w:val="25"/>
        </w:rPr>
        <w:t>Деревня Плоское»</w:t>
      </w:r>
      <w:r w:rsidRPr="00306557">
        <w:rPr>
          <w:rFonts w:ascii="Times New Roman" w:hAnsi="Times New Roman" w:cs="Times New Roman"/>
          <w:sz w:val="25"/>
          <w:szCs w:val="25"/>
        </w:rPr>
        <w:t xml:space="preserve"> оформляется актом, содержащим следующую информацию: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а) полное наименование организации (фамилия, имя, отчество физического лица);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в) сведения о платеже, по которому возникла задолженность;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д) сумма задолженности по платежам в бюджет муниципального </w:t>
      </w:r>
      <w:r>
        <w:rPr>
          <w:rFonts w:ascii="Times New Roman" w:hAnsi="Times New Roman" w:cs="Times New Roman"/>
          <w:sz w:val="25"/>
          <w:szCs w:val="25"/>
        </w:rPr>
        <w:t xml:space="preserve">образования сельское </w:t>
      </w:r>
      <w:r w:rsidR="004B189C">
        <w:rPr>
          <w:rFonts w:ascii="Times New Roman" w:hAnsi="Times New Roman" w:cs="Times New Roman"/>
          <w:sz w:val="25"/>
          <w:szCs w:val="25"/>
        </w:rPr>
        <w:t>поселение «</w:t>
      </w:r>
      <w:r>
        <w:rPr>
          <w:rFonts w:ascii="Times New Roman" w:hAnsi="Times New Roman" w:cs="Times New Roman"/>
          <w:sz w:val="25"/>
          <w:szCs w:val="25"/>
        </w:rPr>
        <w:t>Деревня Плоское»;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е) сумма задолженности по пеням и штрафам по соответствующим платежам в бюджет муниципального </w:t>
      </w:r>
      <w:r>
        <w:rPr>
          <w:rFonts w:ascii="Times New Roman" w:hAnsi="Times New Roman" w:cs="Times New Roman"/>
          <w:sz w:val="25"/>
          <w:szCs w:val="25"/>
        </w:rPr>
        <w:t xml:space="preserve">образования сельское </w:t>
      </w:r>
      <w:r w:rsidR="004B189C">
        <w:rPr>
          <w:rFonts w:ascii="Times New Roman" w:hAnsi="Times New Roman" w:cs="Times New Roman"/>
          <w:sz w:val="25"/>
          <w:szCs w:val="25"/>
        </w:rPr>
        <w:t>поселение «Деревня Плоское</w:t>
      </w:r>
      <w:r>
        <w:rPr>
          <w:rFonts w:ascii="Times New Roman" w:hAnsi="Times New Roman" w:cs="Times New Roman"/>
          <w:sz w:val="25"/>
          <w:szCs w:val="25"/>
        </w:rPr>
        <w:t>»;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ж) дата принятия решения о признании безнадежной к взысканию задолженности по платежам в бюджет </w:t>
      </w:r>
      <w:r w:rsidR="004B189C" w:rsidRPr="00306557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4B189C">
        <w:rPr>
          <w:rFonts w:ascii="Times New Roman" w:hAnsi="Times New Roman" w:cs="Times New Roman"/>
          <w:sz w:val="25"/>
          <w:szCs w:val="25"/>
        </w:rPr>
        <w:t>образования</w:t>
      </w:r>
      <w:r>
        <w:rPr>
          <w:rFonts w:ascii="Times New Roman" w:hAnsi="Times New Roman" w:cs="Times New Roman"/>
          <w:sz w:val="25"/>
          <w:szCs w:val="25"/>
        </w:rPr>
        <w:t xml:space="preserve"> сельское </w:t>
      </w:r>
      <w:r w:rsidR="004B189C">
        <w:rPr>
          <w:rFonts w:ascii="Times New Roman" w:hAnsi="Times New Roman" w:cs="Times New Roman"/>
          <w:sz w:val="25"/>
          <w:szCs w:val="25"/>
        </w:rPr>
        <w:t>поселение «Деревня Плоское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306557">
        <w:rPr>
          <w:rFonts w:ascii="Times New Roman" w:hAnsi="Times New Roman" w:cs="Times New Roman"/>
          <w:sz w:val="25"/>
          <w:szCs w:val="25"/>
        </w:rPr>
        <w:t xml:space="preserve"> (дата протокола заседания комиссии);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з) подписи членов комиссии.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3.5. Оформленный комиссией акт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56D6E">
        <w:rPr>
          <w:rFonts w:ascii="Times New Roman" w:hAnsi="Times New Roman" w:cs="Times New Roman"/>
          <w:sz w:val="25"/>
          <w:szCs w:val="25"/>
        </w:rPr>
        <w:t>по установленной форме (п</w:t>
      </w:r>
      <w:r>
        <w:rPr>
          <w:rFonts w:ascii="Times New Roman" w:hAnsi="Times New Roman" w:cs="Times New Roman"/>
          <w:sz w:val="25"/>
          <w:szCs w:val="25"/>
        </w:rPr>
        <w:t>риложение к настоящему Порядку)</w:t>
      </w:r>
      <w:r w:rsidRPr="00306557">
        <w:rPr>
          <w:rFonts w:ascii="Times New Roman" w:hAnsi="Times New Roman" w:cs="Times New Roman"/>
          <w:sz w:val="25"/>
          <w:szCs w:val="25"/>
        </w:rPr>
        <w:t xml:space="preserve"> о признании безнадежной к взысканию задолженности по платежам в бюджет утверждается руководителем главного администратора (администратора) доходов бюджета.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3.6. Списание (восстановление) в бюджетном (бухгалтерском) учете задолженности по платежам в бюджет осуществляется главным администратором (администратором) доходов бюджета на основании решения о признании безнадежной к взысканию задолженности по платежам в бюджет.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>3.7. Главный администратор (администратор) доходов бюджета осуществляет ведение реестра списанной задолженности.</w:t>
      </w:r>
    </w:p>
    <w:p w:rsidR="00A94647" w:rsidRPr="00306557" w:rsidRDefault="00A94647" w:rsidP="00A94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06557">
        <w:rPr>
          <w:rFonts w:ascii="Times New Roman" w:hAnsi="Times New Roman" w:cs="Times New Roman"/>
          <w:sz w:val="25"/>
          <w:szCs w:val="25"/>
        </w:rPr>
        <w:t xml:space="preserve">3.8. Настоящий Порядок не распространяется на платежи, установленные </w:t>
      </w:r>
      <w:r w:rsidRPr="00306557">
        <w:rPr>
          <w:rFonts w:ascii="Times New Roman" w:hAnsi="Times New Roman" w:cs="Times New Roman"/>
          <w:sz w:val="25"/>
          <w:szCs w:val="25"/>
        </w:rPr>
        <w:lastRenderedPageBreak/>
        <w:t>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</w:t>
      </w:r>
      <w:r>
        <w:rPr>
          <w:rFonts w:ascii="Times New Roman" w:hAnsi="Times New Roman" w:cs="Times New Roman"/>
          <w:sz w:val="25"/>
          <w:szCs w:val="25"/>
        </w:rPr>
        <w:t>кой Федерации о таможенном деле.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Приложение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к Порядку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принятия решений о признании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безнадежной к взысканию задолженности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по платежа</w:t>
      </w:r>
      <w:r>
        <w:rPr>
          <w:rFonts w:eastAsiaTheme="minorHAnsi"/>
          <w:sz w:val="24"/>
          <w:szCs w:val="24"/>
        </w:rPr>
        <w:t xml:space="preserve">м в бюджет МО сельское поселение </w:t>
      </w:r>
    </w:p>
    <w:p w:rsidR="00A94647" w:rsidRDefault="00A94647" w:rsidP="00A946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</w:t>
      </w:r>
      <w:r w:rsidR="004B189C">
        <w:rPr>
          <w:rFonts w:eastAsiaTheme="minorHAnsi"/>
          <w:sz w:val="24"/>
          <w:szCs w:val="24"/>
        </w:rPr>
        <w:t>Деревня Плоское</w:t>
      </w:r>
      <w:r>
        <w:rPr>
          <w:rFonts w:eastAsiaTheme="minorHAnsi"/>
          <w:sz w:val="24"/>
          <w:szCs w:val="24"/>
        </w:rPr>
        <w:t>»</w:t>
      </w:r>
    </w:p>
    <w:p w:rsidR="00A94647" w:rsidRDefault="00A94647" w:rsidP="00A9464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    УТВЕРЖДАЮ</w:t>
      </w:r>
    </w:p>
    <w:p w:rsidR="00A94647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Глава Администрации 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 сельское поселение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</w:t>
      </w:r>
      <w:r>
        <w:rPr>
          <w:rFonts w:eastAsiaTheme="minorHAnsi"/>
          <w:sz w:val="24"/>
          <w:szCs w:val="24"/>
        </w:rPr>
        <w:t>«</w:t>
      </w:r>
      <w:r w:rsidR="004B189C">
        <w:rPr>
          <w:rFonts w:eastAsiaTheme="minorHAnsi"/>
          <w:sz w:val="24"/>
          <w:szCs w:val="24"/>
        </w:rPr>
        <w:t>Деревня Плоское</w:t>
      </w:r>
      <w:r>
        <w:rPr>
          <w:rFonts w:eastAsiaTheme="minorHAnsi"/>
          <w:sz w:val="24"/>
          <w:szCs w:val="24"/>
        </w:rPr>
        <w:t>»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_________ _________________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</w:t>
      </w:r>
      <w:r w:rsidRPr="001E5B9F">
        <w:rPr>
          <w:rFonts w:eastAsiaTheme="minorHAnsi"/>
          <w:sz w:val="24"/>
          <w:szCs w:val="24"/>
        </w:rPr>
        <w:t xml:space="preserve">(подпись)    </w:t>
      </w:r>
      <w:r>
        <w:rPr>
          <w:rFonts w:eastAsiaTheme="minorHAnsi"/>
          <w:sz w:val="24"/>
          <w:szCs w:val="24"/>
        </w:rPr>
        <w:t xml:space="preserve">                  </w:t>
      </w:r>
      <w:r w:rsidRPr="001E5B9F">
        <w:rPr>
          <w:rFonts w:eastAsiaTheme="minorHAnsi"/>
          <w:sz w:val="24"/>
          <w:szCs w:val="24"/>
        </w:rPr>
        <w:t>(Ф.И.О.)</w:t>
      </w:r>
    </w:p>
    <w:p w:rsidR="00A94647" w:rsidRPr="001E5B9F" w:rsidRDefault="00A94647" w:rsidP="00A946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«____»</w:t>
      </w:r>
      <w:r w:rsidRPr="001E5B9F">
        <w:rPr>
          <w:rFonts w:eastAsiaTheme="minorHAnsi"/>
          <w:sz w:val="24"/>
          <w:szCs w:val="24"/>
        </w:rPr>
        <w:t xml:space="preserve"> ______________ 20__ г.</w:t>
      </w:r>
    </w:p>
    <w:p w:rsidR="00A94647" w:rsidRPr="001E5B9F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A94647" w:rsidRPr="001E5B9F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АКТ</w:t>
      </w:r>
    </w:p>
    <w:p w:rsidR="00A94647" w:rsidRPr="001E5B9F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о признании безнадежной к взысканию</w:t>
      </w:r>
    </w:p>
    <w:p w:rsidR="00A94647" w:rsidRPr="001E5B9F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задолженности по платежам в бюджет</w:t>
      </w:r>
    </w:p>
    <w:p w:rsidR="00A94647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муниципального образования сельское</w:t>
      </w:r>
      <w:r w:rsidRPr="001E5B9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поселение «</w:t>
      </w:r>
      <w:r w:rsidR="004B189C">
        <w:rPr>
          <w:rFonts w:eastAsiaTheme="minorHAnsi"/>
          <w:sz w:val="24"/>
          <w:szCs w:val="24"/>
        </w:rPr>
        <w:t>Деревня Плоское</w:t>
      </w:r>
      <w:r>
        <w:rPr>
          <w:rFonts w:eastAsiaTheme="minorHAnsi"/>
          <w:sz w:val="24"/>
          <w:szCs w:val="24"/>
        </w:rPr>
        <w:t>»</w:t>
      </w:r>
    </w:p>
    <w:p w:rsidR="00A94647" w:rsidRPr="001E5B9F" w:rsidRDefault="00A94647" w:rsidP="00A9464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На основании __________________________________________________________</w:t>
      </w:r>
      <w:r>
        <w:rPr>
          <w:rFonts w:eastAsiaTheme="minorHAnsi"/>
          <w:sz w:val="24"/>
          <w:szCs w:val="24"/>
        </w:rPr>
        <w:t>_____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(указываются пункт, часть, статья Бюджетного </w:t>
      </w:r>
      <w:r>
        <w:rPr>
          <w:rFonts w:eastAsiaTheme="minorHAnsi"/>
          <w:sz w:val="24"/>
          <w:szCs w:val="24"/>
        </w:rPr>
        <w:t xml:space="preserve">кодекса </w:t>
      </w:r>
      <w:r w:rsidRPr="001E5B9F">
        <w:rPr>
          <w:rFonts w:eastAsiaTheme="minorHAnsi"/>
          <w:sz w:val="24"/>
          <w:szCs w:val="24"/>
        </w:rPr>
        <w:t>Российской Федерации)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признать задолженность по _________________________________________________</w:t>
      </w:r>
      <w:r>
        <w:rPr>
          <w:rFonts w:eastAsiaTheme="minorHAnsi"/>
          <w:sz w:val="24"/>
          <w:szCs w:val="24"/>
        </w:rPr>
        <w:t>____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</w:t>
      </w:r>
      <w:r>
        <w:rPr>
          <w:rFonts w:eastAsiaTheme="minorHAnsi"/>
          <w:sz w:val="24"/>
          <w:szCs w:val="24"/>
        </w:rPr>
        <w:t xml:space="preserve">                          </w:t>
      </w:r>
      <w:r w:rsidRPr="001E5B9F">
        <w:rPr>
          <w:rFonts w:eastAsiaTheme="minorHAnsi"/>
          <w:sz w:val="24"/>
          <w:szCs w:val="24"/>
        </w:rPr>
        <w:t xml:space="preserve">   (указывается наименование платежа, в </w:t>
      </w:r>
      <w:proofErr w:type="spellStart"/>
      <w:r w:rsidRPr="001E5B9F">
        <w:rPr>
          <w:rFonts w:eastAsiaTheme="minorHAnsi"/>
          <w:sz w:val="24"/>
          <w:szCs w:val="24"/>
        </w:rPr>
        <w:t>т.ч</w:t>
      </w:r>
      <w:proofErr w:type="spellEnd"/>
      <w:r w:rsidRPr="001E5B9F">
        <w:rPr>
          <w:rFonts w:eastAsiaTheme="minorHAnsi"/>
          <w:sz w:val="24"/>
          <w:szCs w:val="24"/>
        </w:rPr>
        <w:t>. пени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  </w:t>
      </w:r>
      <w:r>
        <w:rPr>
          <w:rFonts w:eastAsiaTheme="minorHAnsi"/>
          <w:sz w:val="24"/>
          <w:szCs w:val="24"/>
        </w:rPr>
        <w:t xml:space="preserve">                      </w:t>
      </w:r>
      <w:r w:rsidRPr="001E5B9F">
        <w:rPr>
          <w:rFonts w:eastAsiaTheme="minorHAnsi"/>
          <w:sz w:val="24"/>
          <w:szCs w:val="24"/>
        </w:rPr>
        <w:t xml:space="preserve"> или штрафа по соответствующим платежам)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_________________________________________________________________________</w:t>
      </w:r>
      <w:r>
        <w:rPr>
          <w:rFonts w:eastAsiaTheme="minorHAnsi"/>
          <w:sz w:val="24"/>
          <w:szCs w:val="24"/>
        </w:rPr>
        <w:t>___</w:t>
      </w:r>
      <w:r w:rsidRPr="001E5B9F">
        <w:rPr>
          <w:rFonts w:eastAsiaTheme="minorHAnsi"/>
          <w:sz w:val="24"/>
          <w:szCs w:val="24"/>
        </w:rPr>
        <w:t>_,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 xml:space="preserve">                  </w:t>
      </w:r>
      <w:r w:rsidRPr="001E5B9F">
        <w:rPr>
          <w:rFonts w:eastAsiaTheme="minorHAnsi"/>
          <w:sz w:val="24"/>
          <w:szCs w:val="24"/>
        </w:rPr>
        <w:t xml:space="preserve">  (указывается реквизиты документа - основания для возникновения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</w:t>
      </w:r>
      <w:r>
        <w:rPr>
          <w:rFonts w:eastAsiaTheme="minorHAnsi"/>
          <w:sz w:val="24"/>
          <w:szCs w:val="24"/>
        </w:rPr>
        <w:t xml:space="preserve">                                     </w:t>
      </w:r>
      <w:r w:rsidRPr="001E5B9F">
        <w:rPr>
          <w:rFonts w:eastAsiaTheme="minorHAnsi"/>
          <w:sz w:val="24"/>
          <w:szCs w:val="24"/>
        </w:rPr>
        <w:t xml:space="preserve"> задолженности)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числящуюся за _____________________________________________________________</w:t>
      </w:r>
      <w:r>
        <w:rPr>
          <w:rFonts w:eastAsiaTheme="minorHAnsi"/>
          <w:sz w:val="24"/>
          <w:szCs w:val="24"/>
        </w:rPr>
        <w:t>___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</w:t>
      </w:r>
      <w:r>
        <w:rPr>
          <w:rFonts w:eastAsiaTheme="minorHAnsi"/>
          <w:sz w:val="24"/>
          <w:szCs w:val="24"/>
        </w:rPr>
        <w:t xml:space="preserve">                 </w:t>
      </w:r>
      <w:r w:rsidRPr="001E5B9F">
        <w:rPr>
          <w:rFonts w:eastAsiaTheme="minorHAnsi"/>
          <w:sz w:val="24"/>
          <w:szCs w:val="24"/>
        </w:rPr>
        <w:t>(указывается организационно-правовая форма, наименование,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___________________________________________________________________________</w:t>
      </w:r>
      <w:r>
        <w:rPr>
          <w:rFonts w:eastAsiaTheme="minorHAnsi"/>
          <w:sz w:val="24"/>
          <w:szCs w:val="24"/>
        </w:rPr>
        <w:t>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адрес, ИНН, ОГРН, КПП организации/фамилия, адрес, ИНН, ОГРН, КПП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___________________________________________________________________________</w:t>
      </w:r>
      <w:r>
        <w:rPr>
          <w:rFonts w:eastAsiaTheme="minorHAnsi"/>
          <w:sz w:val="24"/>
          <w:szCs w:val="24"/>
        </w:rPr>
        <w:t>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организации/фамилия, имя, отчество физического лица, адрес, ИНН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  </w:t>
      </w:r>
      <w:r>
        <w:rPr>
          <w:rFonts w:eastAsiaTheme="minorHAnsi"/>
          <w:sz w:val="24"/>
          <w:szCs w:val="24"/>
        </w:rPr>
        <w:t xml:space="preserve">                                   </w:t>
      </w:r>
      <w:r w:rsidRPr="001E5B9F">
        <w:rPr>
          <w:rFonts w:eastAsiaTheme="minorHAnsi"/>
          <w:sz w:val="24"/>
          <w:szCs w:val="24"/>
        </w:rPr>
        <w:t>при наличии)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на сумму _____________ руб. ___ коп.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на основании ______________________________________________________________</w:t>
      </w:r>
      <w:r>
        <w:rPr>
          <w:rFonts w:eastAsiaTheme="minorHAnsi"/>
          <w:sz w:val="24"/>
          <w:szCs w:val="24"/>
        </w:rPr>
        <w:t>___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(указываются конкретные документы с указанием реквизитов)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безнадежной  к  взысканию  и  произвести  ее  списание  по  коду  бюджетной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классификации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___________________________________________________________________________</w:t>
      </w:r>
      <w:r>
        <w:rPr>
          <w:rFonts w:eastAsiaTheme="minorHAnsi"/>
          <w:sz w:val="24"/>
          <w:szCs w:val="24"/>
        </w:rPr>
        <w:t>__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(указываются код бюджетной классификации, его наименование, по которому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</w:t>
      </w:r>
      <w:r>
        <w:rPr>
          <w:rFonts w:eastAsiaTheme="minorHAnsi"/>
          <w:sz w:val="24"/>
          <w:szCs w:val="24"/>
        </w:rPr>
        <w:t xml:space="preserve">                  </w:t>
      </w:r>
      <w:r w:rsidRPr="001E5B9F">
        <w:rPr>
          <w:rFonts w:eastAsiaTheme="minorHAnsi"/>
          <w:sz w:val="24"/>
          <w:szCs w:val="24"/>
        </w:rPr>
        <w:t xml:space="preserve"> учитывается задолженность по платежам в бюджет)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Председатель комиссии:   ____________________ /______________________/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</w:t>
      </w:r>
      <w:r>
        <w:rPr>
          <w:rFonts w:eastAsiaTheme="minorHAnsi"/>
          <w:sz w:val="24"/>
          <w:szCs w:val="24"/>
        </w:rPr>
        <w:t xml:space="preserve">                              </w:t>
      </w:r>
      <w:r w:rsidRPr="001E5B9F">
        <w:rPr>
          <w:rFonts w:eastAsiaTheme="minorHAnsi"/>
          <w:sz w:val="24"/>
          <w:szCs w:val="24"/>
        </w:rPr>
        <w:t xml:space="preserve"> (подпись)          (инициалы, фамилия)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>Члены комиссии:          ____________________ /______________________/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____________________ /______________________/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</w:p>
    <w:p w:rsidR="00A94647" w:rsidRPr="001E5B9F" w:rsidRDefault="00A94647" w:rsidP="00A9464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E5B9F">
        <w:rPr>
          <w:rFonts w:eastAsiaTheme="minorHAnsi"/>
          <w:sz w:val="24"/>
          <w:szCs w:val="24"/>
        </w:rPr>
        <w:lastRenderedPageBreak/>
        <w:t>"___" ____________ 20__ г.</w:t>
      </w:r>
    </w:p>
    <w:p w:rsidR="00A94647" w:rsidRPr="00256D6E" w:rsidRDefault="00A94647" w:rsidP="00A94647">
      <w:pPr>
        <w:jc w:val="both"/>
        <w:rPr>
          <w:sz w:val="24"/>
          <w:szCs w:val="24"/>
        </w:rPr>
      </w:pPr>
    </w:p>
    <w:p w:rsidR="005F252B" w:rsidRDefault="005F252B"/>
    <w:sectPr w:rsidR="005F252B" w:rsidSect="00256D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1195"/>
    <w:multiLevelType w:val="hybridMultilevel"/>
    <w:tmpl w:val="50CAC406"/>
    <w:lvl w:ilvl="0" w:tplc="2D6AC3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275F0B"/>
    <w:rsid w:val="002D0A95"/>
    <w:rsid w:val="00396C45"/>
    <w:rsid w:val="004B189C"/>
    <w:rsid w:val="005F252B"/>
    <w:rsid w:val="006E182F"/>
    <w:rsid w:val="00A94647"/>
    <w:rsid w:val="00AC7991"/>
    <w:rsid w:val="00B06DB6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64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6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94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464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64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6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94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464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99D306E14C811E79462529A4F04FF95832BF5937B7D6698F102D594BA2756CE482F87Bn0LAM" TargetMode="External"/><Relationship Id="rId13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8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7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2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7" Type="http://schemas.openxmlformats.org/officeDocument/2006/relationships/hyperlink" Target="consultantplus://offline/ref=E619A0D6AE260F84630099D306E14C811E7A452227AFF04FF95832BF5937B7D6698F102D594BA2756CE482F87Bn0L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19A0D6AE260F84630099D306E14C811E79432325A4F04FF95832BF5937B7D6698F102D594BA2756CE482F87Bn0LAM" TargetMode="External"/><Relationship Id="rId20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1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9A0D6AE260F84630099D306E14C811E79432325A4F04FF95832BF5937B7D6698F102D594BA2756CE482F87Bn0L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9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19A0D6AE260F84630099D306E14C811E79432325A4F04FF95832BF5937B7D6698F102D594BA2756CE482F87Bn0LAM" TargetMode="External"/><Relationship Id="rId14" Type="http://schemas.openxmlformats.org/officeDocument/2006/relationships/hyperlink" Target="consultantplus://offline/ref=E619A0D6AE260F84630099D306E14C811E79472925A2F04FF95832BF5937B7D6698F102D594BA2756CE482F87Bn0L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2022-02-03T09:12:00Z</cp:lastPrinted>
  <dcterms:created xsi:type="dcterms:W3CDTF">2022-03-16T08:19:00Z</dcterms:created>
  <dcterms:modified xsi:type="dcterms:W3CDTF">2022-03-16T08:19:00Z</dcterms:modified>
</cp:coreProperties>
</file>