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B" w:rsidRPr="00803D95" w:rsidRDefault="003A1058" w:rsidP="009A610C">
      <w:pPr>
        <w:shd w:val="clear" w:color="auto" w:fill="FFFFFF"/>
        <w:spacing w:line="456" w:lineRule="exact"/>
        <w:ind w:right="182"/>
        <w:jc w:val="center"/>
        <w:rPr>
          <w:b/>
        </w:rPr>
      </w:pPr>
      <w:bookmarkStart w:id="0" w:name="_GoBack"/>
      <w:bookmarkEnd w:id="0"/>
      <w:r w:rsidRPr="00803D95">
        <w:rPr>
          <w:rFonts w:ascii="Courier New" w:hAnsi="Courier New"/>
          <w:b/>
          <w:spacing w:val="-11"/>
          <w:sz w:val="42"/>
          <w:szCs w:val="42"/>
        </w:rPr>
        <w:t>Муниципальное</w:t>
      </w:r>
      <w:r w:rsidRPr="00803D95">
        <w:rPr>
          <w:rFonts w:ascii="Courier New" w:hAnsi="Courier New" w:cs="Courier New"/>
          <w:b/>
          <w:spacing w:val="-11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1"/>
          <w:sz w:val="42"/>
          <w:szCs w:val="42"/>
        </w:rPr>
        <w:t>образование</w:t>
      </w:r>
    </w:p>
    <w:p w:rsidR="008171DB" w:rsidRPr="00803D95" w:rsidRDefault="003A1058" w:rsidP="009A610C">
      <w:pPr>
        <w:shd w:val="clear" w:color="auto" w:fill="FFFFFF"/>
        <w:spacing w:before="10" w:line="456" w:lineRule="exact"/>
        <w:ind w:right="168"/>
        <w:jc w:val="center"/>
        <w:rPr>
          <w:b/>
        </w:rPr>
      </w:pPr>
      <w:r w:rsidRPr="00803D95">
        <w:rPr>
          <w:rFonts w:ascii="Courier New" w:hAnsi="Courier New"/>
          <w:b/>
          <w:spacing w:val="-14"/>
          <w:sz w:val="42"/>
          <w:szCs w:val="42"/>
        </w:rPr>
        <w:t>Сельское</w:t>
      </w:r>
      <w:r w:rsidRPr="00803D95">
        <w:rPr>
          <w:rFonts w:ascii="Courier New" w:hAnsi="Courier New" w:cs="Courier New"/>
          <w:b/>
          <w:spacing w:val="-14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4"/>
          <w:sz w:val="42"/>
          <w:szCs w:val="42"/>
        </w:rPr>
        <w:t>поселение</w:t>
      </w:r>
    </w:p>
    <w:p w:rsidR="008171DB" w:rsidRPr="00803D95" w:rsidRDefault="003A1058" w:rsidP="009A610C">
      <w:pPr>
        <w:shd w:val="clear" w:color="auto" w:fill="FFFFFF"/>
        <w:spacing w:line="456" w:lineRule="exact"/>
        <w:ind w:right="158"/>
        <w:jc w:val="center"/>
        <w:rPr>
          <w:b/>
        </w:rPr>
      </w:pPr>
      <w:r w:rsidRPr="00803D95">
        <w:rPr>
          <w:rFonts w:ascii="Courier New" w:hAnsi="Courier New" w:cs="Courier New"/>
          <w:b/>
          <w:spacing w:val="-16"/>
          <w:sz w:val="42"/>
          <w:szCs w:val="42"/>
        </w:rPr>
        <w:t>"</w:t>
      </w:r>
      <w:r w:rsidRPr="00803D95">
        <w:rPr>
          <w:rFonts w:ascii="Courier New" w:hAnsi="Courier New"/>
          <w:b/>
          <w:spacing w:val="-16"/>
          <w:sz w:val="42"/>
          <w:szCs w:val="42"/>
        </w:rPr>
        <w:t>Деревня</w:t>
      </w:r>
      <w:r w:rsidRPr="00803D95">
        <w:rPr>
          <w:rFonts w:ascii="Courier New" w:hAnsi="Courier New" w:cs="Courier New"/>
          <w:b/>
          <w:spacing w:val="-16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6"/>
          <w:sz w:val="42"/>
          <w:szCs w:val="42"/>
        </w:rPr>
        <w:t>Озеро</w:t>
      </w:r>
      <w:r w:rsidRPr="00803D95">
        <w:rPr>
          <w:rFonts w:ascii="Courier New" w:hAnsi="Courier New" w:cs="Courier New"/>
          <w:b/>
          <w:spacing w:val="-16"/>
          <w:sz w:val="42"/>
          <w:szCs w:val="42"/>
        </w:rPr>
        <w:t>"</w:t>
      </w:r>
    </w:p>
    <w:p w:rsidR="008171DB" w:rsidRPr="00EC43F5" w:rsidRDefault="003A1058" w:rsidP="009A610C">
      <w:pPr>
        <w:shd w:val="clear" w:color="auto" w:fill="FFFFFF"/>
        <w:spacing w:before="29"/>
        <w:ind w:right="168"/>
        <w:jc w:val="center"/>
        <w:rPr>
          <w:b/>
          <w:sz w:val="28"/>
          <w:szCs w:val="28"/>
        </w:rPr>
      </w:pPr>
      <w:r w:rsidRPr="00EC43F5">
        <w:rPr>
          <w:b/>
          <w:sz w:val="28"/>
          <w:szCs w:val="28"/>
        </w:rPr>
        <w:t>Калужской области</w:t>
      </w:r>
    </w:p>
    <w:p w:rsidR="008171DB" w:rsidRPr="00EC43F5" w:rsidRDefault="003A1058" w:rsidP="009A610C">
      <w:pPr>
        <w:shd w:val="clear" w:color="auto" w:fill="FFFFFF"/>
        <w:spacing w:before="240" w:line="542" w:lineRule="exact"/>
        <w:ind w:left="3581"/>
        <w:rPr>
          <w:b/>
        </w:rPr>
      </w:pPr>
      <w:r w:rsidRPr="00EC43F5">
        <w:rPr>
          <w:b/>
          <w:sz w:val="52"/>
          <w:szCs w:val="52"/>
        </w:rPr>
        <w:t>РЕШЕНИЕ</w:t>
      </w:r>
    </w:p>
    <w:p w:rsidR="008171DB" w:rsidRDefault="003A1058" w:rsidP="009A610C">
      <w:pPr>
        <w:shd w:val="clear" w:color="auto" w:fill="FFFFFF"/>
        <w:spacing w:before="206"/>
        <w:ind w:right="168"/>
        <w:jc w:val="center"/>
      </w:pPr>
      <w:r>
        <w:rPr>
          <w:rFonts w:ascii="Arial" w:hAnsi="Arial"/>
          <w:b/>
          <w:bCs/>
          <w:spacing w:val="-10"/>
          <w:sz w:val="36"/>
          <w:szCs w:val="36"/>
        </w:rPr>
        <w:t>Сельской</w:t>
      </w:r>
      <w:r>
        <w:rPr>
          <w:rFonts w:ascii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hAnsi="Arial"/>
          <w:b/>
          <w:bCs/>
          <w:spacing w:val="-10"/>
          <w:sz w:val="36"/>
          <w:szCs w:val="36"/>
        </w:rPr>
        <w:t>Думы</w:t>
      </w:r>
    </w:p>
    <w:p w:rsidR="008171DB" w:rsidRDefault="00803D95">
      <w:pPr>
        <w:shd w:val="clear" w:color="auto" w:fill="FFFFFF"/>
        <w:tabs>
          <w:tab w:val="left" w:pos="7949"/>
        </w:tabs>
        <w:spacing w:before="730"/>
      </w:pPr>
      <w:r>
        <w:rPr>
          <w:b/>
          <w:bCs/>
          <w:sz w:val="28"/>
          <w:szCs w:val="28"/>
        </w:rPr>
        <w:t xml:space="preserve">от </w:t>
      </w:r>
      <w:r w:rsidR="0008461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5 апреля </w:t>
      </w:r>
      <w:r w:rsidR="003A1058">
        <w:rPr>
          <w:b/>
          <w:bCs/>
          <w:sz w:val="28"/>
          <w:szCs w:val="28"/>
        </w:rPr>
        <w:t>201</w:t>
      </w:r>
      <w:r w:rsidR="00084617">
        <w:rPr>
          <w:b/>
          <w:bCs/>
          <w:sz w:val="28"/>
          <w:szCs w:val="28"/>
        </w:rPr>
        <w:t>9</w:t>
      </w:r>
      <w:r w:rsidR="003A1058">
        <w:rPr>
          <w:b/>
          <w:bCs/>
          <w:sz w:val="28"/>
          <w:szCs w:val="28"/>
        </w:rPr>
        <w:t xml:space="preserve"> г.</w:t>
      </w:r>
      <w:r w:rsidR="003A1058">
        <w:rPr>
          <w:rFonts w:ascii="Arial" w:cs="Arial"/>
          <w:b/>
          <w:bCs/>
          <w:sz w:val="28"/>
          <w:szCs w:val="28"/>
        </w:rPr>
        <w:tab/>
      </w:r>
      <w:r w:rsidR="003A1058">
        <w:rPr>
          <w:b/>
          <w:bCs/>
          <w:spacing w:val="-6"/>
          <w:sz w:val="28"/>
          <w:szCs w:val="28"/>
        </w:rPr>
        <w:t xml:space="preserve">№ </w:t>
      </w:r>
      <w:r w:rsidR="00771B82">
        <w:rPr>
          <w:b/>
          <w:bCs/>
          <w:spacing w:val="-6"/>
          <w:sz w:val="28"/>
          <w:szCs w:val="28"/>
        </w:rPr>
        <w:t>118</w:t>
      </w:r>
    </w:p>
    <w:p w:rsidR="008171DB" w:rsidRDefault="00EC43F5">
      <w:pPr>
        <w:shd w:val="clear" w:color="auto" w:fill="FFFFFF"/>
        <w:spacing w:before="317" w:line="302" w:lineRule="exact"/>
        <w:ind w:left="5" w:right="5760"/>
      </w:pPr>
      <w:r>
        <w:rPr>
          <w:b/>
          <w:bCs/>
          <w:spacing w:val="-12"/>
          <w:sz w:val="28"/>
          <w:szCs w:val="28"/>
        </w:rPr>
        <w:t xml:space="preserve">О назначении публичны </w:t>
      </w:r>
      <w:r w:rsidR="003A1058">
        <w:rPr>
          <w:b/>
          <w:bCs/>
          <w:spacing w:val="-12"/>
          <w:sz w:val="28"/>
          <w:szCs w:val="28"/>
        </w:rPr>
        <w:t xml:space="preserve">слушаний </w:t>
      </w:r>
      <w:r w:rsidR="003A1058">
        <w:rPr>
          <w:b/>
          <w:bCs/>
          <w:spacing w:val="-11"/>
          <w:sz w:val="28"/>
          <w:szCs w:val="28"/>
        </w:rPr>
        <w:t xml:space="preserve">по проекту исполнения   бюджета МО </w:t>
      </w:r>
      <w:r w:rsidR="003A1058">
        <w:rPr>
          <w:b/>
          <w:bCs/>
          <w:spacing w:val="-10"/>
          <w:sz w:val="28"/>
          <w:szCs w:val="28"/>
        </w:rPr>
        <w:t xml:space="preserve">сельское поселение «Деревня Озеро» </w:t>
      </w:r>
      <w:r w:rsidR="003A1058">
        <w:rPr>
          <w:b/>
          <w:bCs/>
          <w:sz w:val="28"/>
          <w:szCs w:val="28"/>
        </w:rPr>
        <w:t>за 201</w:t>
      </w:r>
      <w:r w:rsidR="00084617">
        <w:rPr>
          <w:b/>
          <w:bCs/>
          <w:sz w:val="28"/>
          <w:szCs w:val="28"/>
        </w:rPr>
        <w:t>8</w:t>
      </w:r>
      <w:r w:rsidR="003A1058">
        <w:rPr>
          <w:b/>
          <w:bCs/>
          <w:sz w:val="28"/>
          <w:szCs w:val="28"/>
        </w:rPr>
        <w:t xml:space="preserve"> год</w:t>
      </w:r>
    </w:p>
    <w:p w:rsidR="008171DB" w:rsidRDefault="003A1058" w:rsidP="00E05DF8">
      <w:pPr>
        <w:shd w:val="clear" w:color="auto" w:fill="FFFFFF"/>
        <w:spacing w:before="600" w:line="322" w:lineRule="exact"/>
        <w:ind w:left="5" w:right="144" w:firstLine="485"/>
        <w:jc w:val="both"/>
      </w:pPr>
      <w:r>
        <w:rPr>
          <w:spacing w:val="-2"/>
          <w:sz w:val="28"/>
          <w:szCs w:val="28"/>
        </w:rPr>
        <w:t xml:space="preserve">В целях обеспечения участия граждан в решении вопросов местного значения </w:t>
      </w:r>
      <w:r>
        <w:rPr>
          <w:sz w:val="28"/>
          <w:szCs w:val="28"/>
        </w:rPr>
        <w:t xml:space="preserve">сельского поселения, в соответствии со ст.28 Федерального закона №131- ФЗ № </w:t>
      </w:r>
      <w:r>
        <w:rPr>
          <w:spacing w:val="-2"/>
          <w:sz w:val="28"/>
          <w:szCs w:val="28"/>
        </w:rPr>
        <w:t xml:space="preserve">«Об общих принципах организации местного самоуправления в РФ», Положением о </w:t>
      </w:r>
      <w:r>
        <w:rPr>
          <w:spacing w:val="-1"/>
          <w:sz w:val="28"/>
          <w:szCs w:val="28"/>
        </w:rPr>
        <w:t xml:space="preserve">публичных слушаниях в МО сельское поселение «Деревня Озеро», </w:t>
      </w:r>
      <w:r>
        <w:rPr>
          <w:b/>
          <w:bCs/>
          <w:spacing w:val="-1"/>
          <w:sz w:val="28"/>
          <w:szCs w:val="28"/>
        </w:rPr>
        <w:t xml:space="preserve">Сельская Дума </w:t>
      </w:r>
      <w:r>
        <w:rPr>
          <w:b/>
          <w:bCs/>
          <w:sz w:val="28"/>
          <w:szCs w:val="28"/>
        </w:rPr>
        <w:t>РЕШИЛА:</w:t>
      </w:r>
    </w:p>
    <w:p w:rsidR="008171DB" w:rsidRDefault="003A1058" w:rsidP="00E05DF8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17" w:line="322" w:lineRule="exact"/>
        <w:ind w:left="989" w:hanging="422"/>
        <w:jc w:val="both"/>
        <w:rPr>
          <w:spacing w:val="-33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   проект    отчета    об    исполнении    бюджета   муниципального образования сельское поселение «Деревня Озеро» за </w:t>
      </w:r>
      <w:r>
        <w:rPr>
          <w:spacing w:val="9"/>
          <w:sz w:val="28"/>
          <w:szCs w:val="28"/>
        </w:rPr>
        <w:t>201</w:t>
      </w:r>
      <w:r w:rsidR="00084617">
        <w:rPr>
          <w:spacing w:val="9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год.</w:t>
      </w:r>
    </w:p>
    <w:p w:rsidR="008171DB" w:rsidRDefault="003A1058" w:rsidP="00E05DF8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989" w:hanging="42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исполнения бюджета МО сельское поселение «Деревня Озеро» за </w:t>
      </w:r>
      <w:r>
        <w:rPr>
          <w:spacing w:val="13"/>
          <w:sz w:val="28"/>
          <w:szCs w:val="28"/>
        </w:rPr>
        <w:t>201</w:t>
      </w:r>
      <w:r w:rsidR="00084617">
        <w:rPr>
          <w:spacing w:val="13"/>
          <w:sz w:val="28"/>
          <w:szCs w:val="28"/>
        </w:rPr>
        <w:t>8</w:t>
      </w:r>
      <w:r>
        <w:rPr>
          <w:sz w:val="28"/>
          <w:szCs w:val="28"/>
        </w:rPr>
        <w:t xml:space="preserve"> год на </w:t>
      </w:r>
      <w:r w:rsidRPr="00771B82">
        <w:rPr>
          <w:sz w:val="28"/>
          <w:szCs w:val="28"/>
        </w:rPr>
        <w:t>19.0</w:t>
      </w:r>
      <w:r w:rsidR="00084617" w:rsidRPr="00771B82">
        <w:rPr>
          <w:sz w:val="28"/>
          <w:szCs w:val="28"/>
        </w:rPr>
        <w:t>4</w:t>
      </w:r>
      <w:r w:rsidRPr="00771B82">
        <w:rPr>
          <w:sz w:val="28"/>
          <w:szCs w:val="28"/>
        </w:rPr>
        <w:t>.201</w:t>
      </w:r>
      <w:r w:rsidR="00084617" w:rsidRPr="00771B82">
        <w:rPr>
          <w:sz w:val="28"/>
          <w:szCs w:val="28"/>
        </w:rPr>
        <w:t>9</w:t>
      </w:r>
      <w:r w:rsidRP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г. в 15 - 00 ч. по адресу: д. Озеро, ул. Молодежная, д. 6, в здании школы.</w:t>
      </w:r>
    </w:p>
    <w:p w:rsidR="008171DB" w:rsidRPr="00EC43F5" w:rsidRDefault="003A1058" w:rsidP="00EC43F5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989" w:right="518" w:hanging="42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проведению публичных слушаний в составе: </w:t>
      </w:r>
      <w:proofErr w:type="spellStart"/>
      <w:r w:rsidR="00EC43F5" w:rsidRPr="00EC43F5">
        <w:rPr>
          <w:b/>
          <w:spacing w:val="-2"/>
          <w:sz w:val="28"/>
          <w:szCs w:val="28"/>
        </w:rPr>
        <w:t>Финоженкова</w:t>
      </w:r>
      <w:proofErr w:type="spellEnd"/>
      <w:r w:rsidR="00EC43F5" w:rsidRPr="00EC43F5">
        <w:rPr>
          <w:b/>
          <w:spacing w:val="-2"/>
          <w:sz w:val="28"/>
          <w:szCs w:val="28"/>
        </w:rPr>
        <w:t xml:space="preserve"> З.А</w:t>
      </w:r>
      <w:r w:rsidR="00EC43F5">
        <w:rPr>
          <w:spacing w:val="-2"/>
          <w:sz w:val="28"/>
          <w:szCs w:val="28"/>
        </w:rPr>
        <w:t xml:space="preserve">. – глава </w:t>
      </w:r>
      <w:r>
        <w:rPr>
          <w:spacing w:val="-2"/>
          <w:sz w:val="28"/>
          <w:szCs w:val="28"/>
        </w:rPr>
        <w:t xml:space="preserve"> МО сельское поселение «Деревня Озеро», </w:t>
      </w:r>
      <w:r w:rsidR="00EC43F5" w:rsidRPr="00EC43F5">
        <w:rPr>
          <w:b/>
          <w:sz w:val="28"/>
          <w:szCs w:val="28"/>
        </w:rPr>
        <w:t>Кольцова Л.И.</w:t>
      </w:r>
      <w:r w:rsidR="00EC43F5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 xml:space="preserve"> администрации МО сельское поселение</w:t>
      </w:r>
      <w:r w:rsidR="00EC43F5">
        <w:rPr>
          <w:spacing w:val="-12"/>
          <w:sz w:val="28"/>
          <w:szCs w:val="28"/>
        </w:rPr>
        <w:t xml:space="preserve"> </w:t>
      </w:r>
      <w:r w:rsidR="00EC43F5">
        <w:rPr>
          <w:spacing w:val="-1"/>
          <w:sz w:val="28"/>
          <w:szCs w:val="28"/>
        </w:rPr>
        <w:t xml:space="preserve">«Деревня </w:t>
      </w:r>
      <w:r w:rsidRPr="00EC43F5">
        <w:rPr>
          <w:spacing w:val="-1"/>
          <w:sz w:val="28"/>
          <w:szCs w:val="28"/>
        </w:rPr>
        <w:t xml:space="preserve">Озеро», </w:t>
      </w:r>
      <w:r w:rsidR="00084617">
        <w:rPr>
          <w:spacing w:val="-1"/>
          <w:sz w:val="28"/>
          <w:szCs w:val="28"/>
        </w:rPr>
        <w:t> </w:t>
      </w:r>
      <w:proofErr w:type="spellStart"/>
      <w:r w:rsidR="00EC43F5" w:rsidRPr="00EC43F5">
        <w:rPr>
          <w:b/>
          <w:spacing w:val="-1"/>
          <w:sz w:val="28"/>
          <w:szCs w:val="28"/>
        </w:rPr>
        <w:t>Хоранова</w:t>
      </w:r>
      <w:proofErr w:type="spellEnd"/>
      <w:r w:rsidR="00EC43F5" w:rsidRPr="00EC43F5">
        <w:rPr>
          <w:b/>
          <w:spacing w:val="-1"/>
          <w:sz w:val="28"/>
          <w:szCs w:val="28"/>
        </w:rPr>
        <w:t xml:space="preserve"> Н.В., Щербакова Г.М., Новосельцев</w:t>
      </w:r>
      <w:r w:rsidR="00771B82">
        <w:rPr>
          <w:b/>
          <w:spacing w:val="-1"/>
          <w:sz w:val="28"/>
          <w:szCs w:val="28"/>
        </w:rPr>
        <w:t xml:space="preserve"> </w:t>
      </w:r>
      <w:r w:rsidRPr="00EC43F5">
        <w:rPr>
          <w:b/>
          <w:spacing w:val="-1"/>
          <w:sz w:val="28"/>
          <w:szCs w:val="28"/>
        </w:rPr>
        <w:t>Д.Г.</w:t>
      </w:r>
      <w:r w:rsidRPr="00EC43F5">
        <w:rPr>
          <w:spacing w:val="-1"/>
          <w:sz w:val="28"/>
          <w:szCs w:val="28"/>
        </w:rPr>
        <w:t xml:space="preserve"> </w:t>
      </w:r>
      <w:r w:rsidR="00EC43F5">
        <w:rPr>
          <w:sz w:val="28"/>
          <w:szCs w:val="28"/>
        </w:rPr>
        <w:t xml:space="preserve">– депутаты </w:t>
      </w:r>
      <w:r w:rsidRPr="00EC43F5">
        <w:rPr>
          <w:sz w:val="28"/>
          <w:szCs w:val="28"/>
        </w:rPr>
        <w:t xml:space="preserve"> Сельской Думы.</w:t>
      </w:r>
    </w:p>
    <w:p w:rsidR="008171DB" w:rsidRDefault="003A1058" w:rsidP="00E05DF8">
      <w:pPr>
        <w:shd w:val="clear" w:color="auto" w:fill="FFFFFF"/>
        <w:tabs>
          <w:tab w:val="left" w:pos="907"/>
        </w:tabs>
        <w:spacing w:line="322" w:lineRule="exact"/>
        <w:ind w:left="629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официального</w:t>
      </w:r>
    </w:p>
    <w:p w:rsidR="008171DB" w:rsidRDefault="003A1058" w:rsidP="00E05DF8">
      <w:pPr>
        <w:shd w:val="clear" w:color="auto" w:fill="FFFFFF"/>
        <w:spacing w:line="322" w:lineRule="exact"/>
        <w:ind w:left="1066"/>
        <w:jc w:val="both"/>
      </w:pPr>
      <w:r>
        <w:rPr>
          <w:spacing w:val="-1"/>
          <w:sz w:val="28"/>
          <w:szCs w:val="28"/>
        </w:rPr>
        <w:t>опубликования (обнародования).</w:t>
      </w:r>
    </w:p>
    <w:p w:rsidR="008171DB" w:rsidRDefault="003A1058" w:rsidP="00E05DF8">
      <w:pPr>
        <w:shd w:val="clear" w:color="auto" w:fill="FFFFFF"/>
        <w:tabs>
          <w:tab w:val="left" w:pos="907"/>
        </w:tabs>
        <w:spacing w:line="322" w:lineRule="exact"/>
        <w:ind w:left="907" w:right="1555" w:hanging="278"/>
        <w:jc w:val="both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 w:rsidR="00771B82">
        <w:rPr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решения возложить на</w:t>
      </w:r>
      <w:r>
        <w:rPr>
          <w:spacing w:val="-2"/>
          <w:sz w:val="28"/>
          <w:szCs w:val="28"/>
        </w:rPr>
        <w:br/>
      </w:r>
      <w:r w:rsid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МО сельское поселение «Деревня Озеро».</w:t>
      </w:r>
    </w:p>
    <w:p w:rsidR="008171DB" w:rsidRDefault="003A1058">
      <w:pPr>
        <w:shd w:val="clear" w:color="auto" w:fill="FFFFFF"/>
        <w:tabs>
          <w:tab w:val="left" w:pos="5822"/>
        </w:tabs>
        <w:spacing w:before="326"/>
        <w:ind w:left="14"/>
      </w:pPr>
      <w:r>
        <w:rPr>
          <w:b/>
          <w:bCs/>
          <w:spacing w:val="-3"/>
          <w:sz w:val="28"/>
          <w:szCs w:val="28"/>
        </w:rPr>
        <w:t>Глава муниципального образования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803D95" w:rsidRDefault="003A1058">
      <w:pPr>
        <w:shd w:val="clear" w:color="auto" w:fill="FFFFFF"/>
        <w:tabs>
          <w:tab w:val="left" w:pos="5722"/>
          <w:tab w:val="left" w:pos="7142"/>
        </w:tabs>
        <w:ind w:left="5"/>
      </w:pPr>
      <w:r>
        <w:rPr>
          <w:b/>
          <w:bCs/>
          <w:sz w:val="28"/>
          <w:szCs w:val="28"/>
        </w:rPr>
        <w:t>сельское поселение «Деревня Озеро»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r>
        <w:rPr>
          <w:b/>
          <w:bCs/>
          <w:spacing w:val="-1"/>
          <w:sz w:val="28"/>
          <w:szCs w:val="28"/>
        </w:rPr>
        <w:t>Финоженкова</w:t>
      </w:r>
      <w:proofErr w:type="spellEnd"/>
      <w:r>
        <w:rPr>
          <w:b/>
          <w:bCs/>
          <w:spacing w:val="-1"/>
          <w:sz w:val="28"/>
          <w:szCs w:val="28"/>
        </w:rPr>
        <w:t xml:space="preserve"> З.А.</w:t>
      </w:r>
    </w:p>
    <w:sectPr w:rsidR="00803D95" w:rsidSect="00803D95">
      <w:type w:val="continuous"/>
      <w:pgSz w:w="11909" w:h="16834"/>
      <w:pgMar w:top="1440" w:right="955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7F5C"/>
    <w:multiLevelType w:val="singleLevel"/>
    <w:tmpl w:val="697653D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95"/>
    <w:rsid w:val="00084617"/>
    <w:rsid w:val="003A1058"/>
    <w:rsid w:val="00710589"/>
    <w:rsid w:val="00771B82"/>
    <w:rsid w:val="00803D95"/>
    <w:rsid w:val="008171DB"/>
    <w:rsid w:val="009A610C"/>
    <w:rsid w:val="00E05DF8"/>
    <w:rsid w:val="00EC43F5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43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4</cp:revision>
  <cp:lastPrinted>2019-04-26T07:59:00Z</cp:lastPrinted>
  <dcterms:created xsi:type="dcterms:W3CDTF">2019-04-08T05:04:00Z</dcterms:created>
  <dcterms:modified xsi:type="dcterms:W3CDTF">2019-04-26T07:59:00Z</dcterms:modified>
</cp:coreProperties>
</file>