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6E8" w:rsidRDefault="008B3C4E" w:rsidP="00BE6B48">
      <w:pPr>
        <w:pStyle w:val="a3"/>
        <w:jc w:val="lef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</w:t>
      </w:r>
      <w:r w:rsidR="009B46E8">
        <w:rPr>
          <w:rFonts w:ascii="Courier New" w:hAnsi="Courier New"/>
        </w:rPr>
        <w:t xml:space="preserve"> </w:t>
      </w:r>
    </w:p>
    <w:p w:rsidR="009B46E8" w:rsidRDefault="009B46E8" w:rsidP="009B46E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9B46E8" w:rsidRDefault="009B46E8" w:rsidP="009B46E8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9B46E8" w:rsidRDefault="009B46E8" w:rsidP="009B46E8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“Деревня Озеро”</w:t>
      </w:r>
    </w:p>
    <w:p w:rsidR="009B46E8" w:rsidRDefault="009B46E8" w:rsidP="009B46E8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Калужской области Юхновского района</w:t>
      </w:r>
    </w:p>
    <w:p w:rsidR="009B46E8" w:rsidRDefault="009B46E8" w:rsidP="009B46E8">
      <w:pPr>
        <w:pStyle w:val="3"/>
        <w:rPr>
          <w:shadow/>
          <w:spacing w:val="60"/>
        </w:rPr>
      </w:pPr>
      <w:r>
        <w:rPr>
          <w:rFonts w:ascii="Times New Roman" w:hAnsi="Times New Roman"/>
          <w:shadow/>
          <w:spacing w:val="60"/>
        </w:rPr>
        <w:t>РЕШЕНИЕ</w:t>
      </w:r>
    </w:p>
    <w:p w:rsidR="009B46E8" w:rsidRDefault="009B46E8" w:rsidP="009B46E8">
      <w:pPr>
        <w:jc w:val="center"/>
        <w:rPr>
          <w:b/>
          <w:shadow/>
          <w:sz w:val="16"/>
        </w:rPr>
      </w:pPr>
    </w:p>
    <w:p w:rsidR="009B46E8" w:rsidRDefault="009B46E8" w:rsidP="009B46E8">
      <w:pPr>
        <w:pStyle w:val="5"/>
        <w:rPr>
          <w:i w:val="0"/>
        </w:rPr>
      </w:pPr>
      <w:r>
        <w:rPr>
          <w:i w:val="0"/>
          <w:shadow/>
        </w:rPr>
        <w:t>Сельской Думы</w:t>
      </w:r>
    </w:p>
    <w:p w:rsidR="009B46E8" w:rsidRDefault="009B46E8" w:rsidP="009B46E8">
      <w:pPr>
        <w:rPr>
          <w:sz w:val="28"/>
        </w:rPr>
      </w:pPr>
    </w:p>
    <w:p w:rsidR="009B46E8" w:rsidRDefault="009B46E8" w:rsidP="009B46E8">
      <w:pPr>
        <w:jc w:val="center"/>
        <w:rPr>
          <w:b/>
          <w:sz w:val="28"/>
        </w:rPr>
      </w:pPr>
    </w:p>
    <w:p w:rsidR="009B46E8" w:rsidRDefault="009B46E8" w:rsidP="009B46E8">
      <w:pPr>
        <w:jc w:val="both"/>
        <w:rPr>
          <w:rFonts w:ascii="Times New Roman" w:hAnsi="Times New Roman" w:cs="Times New Roman"/>
          <w:b/>
          <w:sz w:val="28"/>
        </w:rPr>
      </w:pPr>
      <w:r w:rsidRPr="009B46E8">
        <w:rPr>
          <w:rFonts w:ascii="Times New Roman" w:hAnsi="Times New Roman" w:cs="Times New Roman"/>
          <w:b/>
          <w:sz w:val="28"/>
        </w:rPr>
        <w:t xml:space="preserve">      </w:t>
      </w:r>
      <w:r w:rsidR="00BE6B48">
        <w:rPr>
          <w:rFonts w:ascii="Times New Roman" w:hAnsi="Times New Roman" w:cs="Times New Roman"/>
          <w:b/>
          <w:sz w:val="28"/>
        </w:rPr>
        <w:t>от  29.12.2016 г.</w:t>
      </w:r>
      <w:r w:rsidRPr="009B46E8">
        <w:rPr>
          <w:rFonts w:ascii="Times New Roman" w:hAnsi="Times New Roman" w:cs="Times New Roman"/>
          <w:b/>
          <w:sz w:val="28"/>
        </w:rPr>
        <w:tab/>
      </w:r>
      <w:r w:rsidRPr="009B46E8">
        <w:rPr>
          <w:rFonts w:ascii="Times New Roman" w:hAnsi="Times New Roman" w:cs="Times New Roman"/>
          <w:b/>
          <w:sz w:val="28"/>
        </w:rPr>
        <w:tab/>
      </w:r>
      <w:r w:rsidRPr="009B46E8">
        <w:rPr>
          <w:rFonts w:ascii="Times New Roman" w:hAnsi="Times New Roman" w:cs="Times New Roman"/>
          <w:b/>
          <w:sz w:val="28"/>
        </w:rPr>
        <w:tab/>
      </w:r>
      <w:r w:rsidRPr="009B46E8">
        <w:rPr>
          <w:rFonts w:ascii="Times New Roman" w:hAnsi="Times New Roman" w:cs="Times New Roman"/>
          <w:b/>
          <w:sz w:val="28"/>
        </w:rPr>
        <w:tab/>
      </w:r>
      <w:r w:rsidRPr="009B46E8">
        <w:rPr>
          <w:rFonts w:ascii="Times New Roman" w:hAnsi="Times New Roman" w:cs="Times New Roman"/>
          <w:b/>
          <w:sz w:val="28"/>
        </w:rPr>
        <w:tab/>
        <w:t xml:space="preserve">               </w:t>
      </w:r>
      <w:r w:rsidRPr="009B46E8">
        <w:rPr>
          <w:rFonts w:ascii="Times New Roman" w:hAnsi="Times New Roman" w:cs="Times New Roman"/>
          <w:b/>
          <w:sz w:val="28"/>
        </w:rPr>
        <w:tab/>
        <w:t xml:space="preserve"> </w:t>
      </w:r>
      <w:r w:rsidR="00BE6B48">
        <w:rPr>
          <w:rFonts w:ascii="Times New Roman" w:hAnsi="Times New Roman" w:cs="Times New Roman"/>
          <w:b/>
          <w:sz w:val="28"/>
        </w:rPr>
        <w:t xml:space="preserve">       </w:t>
      </w:r>
      <w:r w:rsidRPr="009B46E8">
        <w:rPr>
          <w:rFonts w:ascii="Times New Roman" w:hAnsi="Times New Roman" w:cs="Times New Roman"/>
          <w:b/>
          <w:sz w:val="28"/>
        </w:rPr>
        <w:t xml:space="preserve">  № </w:t>
      </w:r>
      <w:r w:rsidR="00BE6B48">
        <w:rPr>
          <w:rFonts w:ascii="Times New Roman" w:hAnsi="Times New Roman" w:cs="Times New Roman"/>
          <w:b/>
          <w:sz w:val="28"/>
        </w:rPr>
        <w:t>52</w:t>
      </w:r>
      <w:r w:rsidRPr="009B46E8">
        <w:rPr>
          <w:rFonts w:ascii="Times New Roman" w:hAnsi="Times New Roman" w:cs="Times New Roman"/>
          <w:b/>
          <w:sz w:val="28"/>
        </w:rPr>
        <w:t xml:space="preserve"> </w:t>
      </w:r>
    </w:p>
    <w:p w:rsidR="00E51CD4" w:rsidRPr="009B46E8" w:rsidRDefault="00E51CD4" w:rsidP="009B46E8">
      <w:pPr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FB5B91" w:rsidRPr="009B46E8" w:rsidRDefault="00B90993" w:rsidP="009B46E8">
      <w:pPr>
        <w:shd w:val="clear" w:color="auto" w:fill="FFFFFF"/>
        <w:spacing w:before="384"/>
        <w:ind w:left="5"/>
        <w:rPr>
          <w:rFonts w:ascii="Times New Roman" w:hAnsi="Times New Roman" w:cs="Times New Roman"/>
          <w:b/>
        </w:rPr>
      </w:pPr>
      <w:r w:rsidRPr="009B46E8">
        <w:rPr>
          <w:rFonts w:ascii="Times New Roman" w:hAnsi="Times New Roman" w:cs="Times New Roman"/>
          <w:b/>
          <w:sz w:val="28"/>
          <w:szCs w:val="28"/>
        </w:rPr>
        <w:t>Об утверждении порядка увольнения</w:t>
      </w:r>
    </w:p>
    <w:p w:rsidR="00FB5B91" w:rsidRPr="009B46E8" w:rsidRDefault="00B90993" w:rsidP="009B46E8">
      <w:pPr>
        <w:shd w:val="clear" w:color="auto" w:fill="FFFFFF"/>
        <w:ind w:left="10"/>
        <w:rPr>
          <w:rFonts w:ascii="Times New Roman" w:hAnsi="Times New Roman" w:cs="Times New Roman"/>
          <w:b/>
        </w:rPr>
      </w:pPr>
      <w:r w:rsidRPr="009B46E8">
        <w:rPr>
          <w:rFonts w:ascii="Times New Roman" w:hAnsi="Times New Roman" w:cs="Times New Roman"/>
          <w:b/>
          <w:sz w:val="28"/>
          <w:szCs w:val="28"/>
        </w:rPr>
        <w:t>(освобождения от должности) лиц,</w:t>
      </w:r>
    </w:p>
    <w:p w:rsidR="00FB5B91" w:rsidRPr="009B46E8" w:rsidRDefault="00B90993" w:rsidP="009B46E8">
      <w:pPr>
        <w:shd w:val="clear" w:color="auto" w:fill="FFFFFF"/>
        <w:rPr>
          <w:rFonts w:ascii="Times New Roman" w:hAnsi="Times New Roman" w:cs="Times New Roman"/>
          <w:b/>
        </w:rPr>
      </w:pPr>
      <w:r w:rsidRPr="009B46E8">
        <w:rPr>
          <w:rFonts w:ascii="Times New Roman" w:hAnsi="Times New Roman" w:cs="Times New Roman"/>
          <w:b/>
          <w:sz w:val="28"/>
          <w:szCs w:val="28"/>
        </w:rPr>
        <w:t>замещающих муниципальные должности</w:t>
      </w:r>
    </w:p>
    <w:p w:rsidR="00FB5B91" w:rsidRPr="009B46E8" w:rsidRDefault="00B90993" w:rsidP="009B46E8">
      <w:pPr>
        <w:shd w:val="clear" w:color="auto" w:fill="FFFFFF"/>
        <w:ind w:left="19"/>
        <w:rPr>
          <w:rFonts w:ascii="Times New Roman" w:hAnsi="Times New Roman" w:cs="Times New Roman"/>
          <w:b/>
        </w:rPr>
      </w:pPr>
      <w:r w:rsidRPr="009B46E8">
        <w:rPr>
          <w:rFonts w:ascii="Times New Roman" w:hAnsi="Times New Roman" w:cs="Times New Roman"/>
          <w:b/>
          <w:sz w:val="28"/>
          <w:szCs w:val="28"/>
        </w:rPr>
        <w:t>в муниципальном образовании сельское</w:t>
      </w:r>
      <w:r w:rsidR="009B46E8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 w:rsidRPr="009B46E8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9B46E8" w:rsidRPr="009B46E8">
        <w:rPr>
          <w:rFonts w:ascii="Times New Roman" w:hAnsi="Times New Roman" w:cs="Times New Roman"/>
          <w:b/>
          <w:sz w:val="28"/>
          <w:szCs w:val="28"/>
        </w:rPr>
        <w:t>«Деревня Озеро</w:t>
      </w:r>
      <w:r w:rsidRPr="009B46E8">
        <w:rPr>
          <w:rFonts w:ascii="Times New Roman" w:hAnsi="Times New Roman" w:cs="Times New Roman"/>
          <w:b/>
          <w:sz w:val="28"/>
          <w:szCs w:val="28"/>
        </w:rPr>
        <w:t>»</w:t>
      </w:r>
    </w:p>
    <w:p w:rsidR="00FB5B91" w:rsidRPr="009B46E8" w:rsidRDefault="009B46E8" w:rsidP="000F12EE">
      <w:pPr>
        <w:shd w:val="clear" w:color="auto" w:fill="FFFFFF"/>
        <w:spacing w:before="715" w:line="317" w:lineRule="exact"/>
        <w:ind w:left="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       </w:t>
      </w:r>
      <w:r w:rsidR="00B90993"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На основании статей 27, 27.1 Федерального закона от 02.03.2007 № 25-ФЗ «О муниципальной службе в Российской Федерации», Федерального </w:t>
      </w:r>
      <w:r w:rsidR="00B90993"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закона от 25.12.2008 № 273-ФЗ «О противодействии коррупции», </w:t>
      </w:r>
      <w:r w:rsidR="00B90993" w:rsidRPr="009B46E8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сельское поселение «Деревня </w:t>
      </w:r>
      <w:r>
        <w:rPr>
          <w:rFonts w:ascii="Times New Roman" w:hAnsi="Times New Roman" w:cs="Times New Roman"/>
          <w:sz w:val="28"/>
          <w:szCs w:val="28"/>
        </w:rPr>
        <w:t>Озеро</w:t>
      </w:r>
      <w:r w:rsidR="00B90993" w:rsidRPr="009B46E8">
        <w:rPr>
          <w:rFonts w:ascii="Times New Roman" w:hAnsi="Times New Roman" w:cs="Times New Roman"/>
          <w:sz w:val="28"/>
          <w:szCs w:val="28"/>
        </w:rPr>
        <w:t>», Сельская Дума</w:t>
      </w:r>
      <w:r>
        <w:rPr>
          <w:rFonts w:ascii="Times New Roman" w:hAnsi="Times New Roman" w:cs="Times New Roman"/>
        </w:rPr>
        <w:t xml:space="preserve">   </w:t>
      </w:r>
      <w:r w:rsidR="00BE6B48">
        <w:rPr>
          <w:rFonts w:ascii="Times New Roman" w:hAnsi="Times New Roman" w:cs="Times New Roman"/>
          <w:b/>
          <w:sz w:val="28"/>
          <w:szCs w:val="28"/>
        </w:rPr>
        <w:t>Р Е Ш И Л А</w:t>
      </w:r>
      <w:r w:rsidR="00B90993" w:rsidRPr="009B46E8">
        <w:rPr>
          <w:rFonts w:ascii="Times New Roman" w:hAnsi="Times New Roman" w:cs="Times New Roman"/>
          <w:b/>
          <w:sz w:val="28"/>
          <w:szCs w:val="28"/>
        </w:rPr>
        <w:t>:</w:t>
      </w:r>
    </w:p>
    <w:p w:rsidR="00FB5B91" w:rsidRPr="009B46E8" w:rsidRDefault="00B90993" w:rsidP="000F12EE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658" w:line="322" w:lineRule="exact"/>
        <w:ind w:left="10"/>
        <w:jc w:val="both"/>
        <w:rPr>
          <w:rFonts w:ascii="Times New Roman" w:hAnsi="Times New Roman" w:cs="Times New Roman"/>
          <w:spacing w:val="-33"/>
          <w:sz w:val="28"/>
          <w:szCs w:val="28"/>
        </w:rPr>
      </w:pPr>
      <w:r w:rsidRPr="009B46E8">
        <w:rPr>
          <w:rFonts w:ascii="Times New Roman" w:hAnsi="Times New Roman" w:cs="Times New Roman"/>
          <w:sz w:val="28"/>
          <w:szCs w:val="28"/>
        </w:rPr>
        <w:t xml:space="preserve">Утвердить порядок увольнения (освобождения от должности) лиц,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замещающих муниципальные должности в муниципальном образовании </w:t>
      </w:r>
      <w:r w:rsidRPr="009B46E8">
        <w:rPr>
          <w:rFonts w:ascii="Times New Roman" w:hAnsi="Times New Roman" w:cs="Times New Roman"/>
          <w:sz w:val="28"/>
          <w:szCs w:val="28"/>
        </w:rPr>
        <w:t xml:space="preserve">сельское поселение «Деревня </w:t>
      </w:r>
      <w:r w:rsidR="009B46E8">
        <w:rPr>
          <w:rFonts w:ascii="Times New Roman" w:hAnsi="Times New Roman" w:cs="Times New Roman"/>
          <w:sz w:val="28"/>
          <w:szCs w:val="28"/>
        </w:rPr>
        <w:t>Озеро</w:t>
      </w:r>
      <w:r w:rsidRPr="009B46E8">
        <w:rPr>
          <w:rFonts w:ascii="Times New Roman" w:hAnsi="Times New Roman" w:cs="Times New Roman"/>
          <w:sz w:val="28"/>
          <w:szCs w:val="28"/>
        </w:rPr>
        <w:t>» в связи с утратой доверия (приложение).</w:t>
      </w:r>
    </w:p>
    <w:p w:rsidR="00FB5B91" w:rsidRPr="009B46E8" w:rsidRDefault="00B90993" w:rsidP="000F12EE">
      <w:pPr>
        <w:numPr>
          <w:ilvl w:val="0"/>
          <w:numId w:val="1"/>
        </w:numPr>
        <w:shd w:val="clear" w:color="auto" w:fill="FFFFFF"/>
        <w:tabs>
          <w:tab w:val="left" w:pos="475"/>
        </w:tabs>
        <w:spacing w:before="158"/>
        <w:ind w:left="10"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t>Настоящее решение вступает в силу со дня его обнародования.</w:t>
      </w:r>
    </w:p>
    <w:p w:rsidR="00B90993" w:rsidRPr="00BE6B48" w:rsidRDefault="00BE6B48" w:rsidP="00BE6B48">
      <w:pPr>
        <w:shd w:val="clear" w:color="auto" w:fill="FFFFFF"/>
        <w:tabs>
          <w:tab w:val="left" w:pos="6638"/>
        </w:tabs>
        <w:spacing w:before="1114"/>
        <w:ind w:left="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образования                                                                          сельское поселение </w:t>
      </w:r>
      <w:r w:rsidR="00B90993" w:rsidRPr="009B46E8">
        <w:rPr>
          <w:rFonts w:ascii="Times New Roman" w:hAnsi="Times New Roman" w:cs="Times New Roman"/>
          <w:b/>
          <w:sz w:val="28"/>
          <w:szCs w:val="28"/>
        </w:rPr>
        <w:t xml:space="preserve">«Деревня </w:t>
      </w:r>
      <w:r w:rsidR="009B46E8" w:rsidRPr="009B46E8">
        <w:rPr>
          <w:rFonts w:ascii="Times New Roman" w:hAnsi="Times New Roman" w:cs="Times New Roman"/>
          <w:b/>
          <w:sz w:val="28"/>
          <w:szCs w:val="28"/>
        </w:rPr>
        <w:t>Озеро</w:t>
      </w:r>
      <w:r w:rsidR="00B90993" w:rsidRPr="009B46E8">
        <w:rPr>
          <w:rFonts w:ascii="Times New Roman" w:hAnsi="Times New Roman" w:cs="Times New Roman"/>
          <w:b/>
          <w:sz w:val="28"/>
          <w:szCs w:val="28"/>
        </w:rPr>
        <w:t>»</w:t>
      </w:r>
      <w:r w:rsidR="009B46E8" w:rsidRPr="009B46E8">
        <w:rPr>
          <w:rFonts w:ascii="Times New Roman" w:hAnsi="Times New Roman" w:cs="Times New Roman"/>
          <w:b/>
          <w:sz w:val="28"/>
          <w:szCs w:val="28"/>
        </w:rPr>
        <w:t xml:space="preserve">                                  З.А. Финоженкова</w:t>
      </w:r>
    </w:p>
    <w:p w:rsidR="00B90993" w:rsidRPr="009B46E8" w:rsidRDefault="00B90993" w:rsidP="009B46E8">
      <w:pPr>
        <w:shd w:val="clear" w:color="auto" w:fill="FFFFFF"/>
        <w:spacing w:before="158"/>
        <w:ind w:left="29"/>
        <w:rPr>
          <w:rFonts w:ascii="Times New Roman" w:hAnsi="Times New Roman" w:cs="Times New Roman"/>
          <w:b/>
          <w:sz w:val="28"/>
          <w:szCs w:val="28"/>
        </w:rPr>
      </w:pPr>
    </w:p>
    <w:p w:rsidR="00B90993" w:rsidRPr="009B46E8" w:rsidRDefault="00B90993" w:rsidP="00B90993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B46E8" w:rsidRDefault="009B46E8" w:rsidP="00B90993">
      <w:pPr>
        <w:shd w:val="clear" w:color="auto" w:fill="FFFFFF"/>
        <w:spacing w:line="480" w:lineRule="exact"/>
        <w:ind w:left="5928"/>
        <w:rPr>
          <w:rFonts w:ascii="Times New Roman" w:hAnsi="Times New Roman" w:cs="Times New Roman"/>
          <w:spacing w:val="-3"/>
          <w:sz w:val="28"/>
          <w:szCs w:val="28"/>
        </w:rPr>
      </w:pPr>
    </w:p>
    <w:p w:rsidR="009B46E8" w:rsidRDefault="009B46E8" w:rsidP="00B90993">
      <w:pPr>
        <w:shd w:val="clear" w:color="auto" w:fill="FFFFFF"/>
        <w:spacing w:line="480" w:lineRule="exact"/>
        <w:ind w:left="5928"/>
        <w:rPr>
          <w:rFonts w:ascii="Times New Roman" w:hAnsi="Times New Roman" w:cs="Times New Roman"/>
          <w:spacing w:val="-3"/>
          <w:sz w:val="28"/>
          <w:szCs w:val="28"/>
        </w:rPr>
      </w:pPr>
    </w:p>
    <w:p w:rsidR="009B46E8" w:rsidRDefault="009B46E8" w:rsidP="00B90993">
      <w:pPr>
        <w:shd w:val="clear" w:color="auto" w:fill="FFFFFF"/>
        <w:spacing w:line="480" w:lineRule="exact"/>
        <w:ind w:left="5928"/>
        <w:rPr>
          <w:rFonts w:ascii="Times New Roman" w:hAnsi="Times New Roman" w:cs="Times New Roman"/>
          <w:spacing w:val="-3"/>
          <w:sz w:val="28"/>
          <w:szCs w:val="28"/>
        </w:rPr>
      </w:pPr>
    </w:p>
    <w:p w:rsidR="00BE6B48" w:rsidRDefault="00BE6B48" w:rsidP="00B90993">
      <w:pPr>
        <w:shd w:val="clear" w:color="auto" w:fill="FFFFFF"/>
        <w:spacing w:line="480" w:lineRule="exact"/>
        <w:ind w:left="5928"/>
        <w:rPr>
          <w:rFonts w:ascii="Times New Roman" w:hAnsi="Times New Roman" w:cs="Times New Roman"/>
          <w:spacing w:val="-3"/>
          <w:sz w:val="28"/>
          <w:szCs w:val="28"/>
        </w:rPr>
      </w:pPr>
    </w:p>
    <w:p w:rsidR="00BE6B48" w:rsidRDefault="00BE6B48" w:rsidP="00BE6B48">
      <w:pPr>
        <w:shd w:val="clear" w:color="auto" w:fill="FFFFFF"/>
        <w:ind w:left="5928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                                        </w:t>
      </w:r>
    </w:p>
    <w:p w:rsidR="00B90993" w:rsidRPr="00E51CD4" w:rsidRDefault="00BE6B48" w:rsidP="00BE6B48">
      <w:pPr>
        <w:shd w:val="clear" w:color="auto" w:fill="FFFFFF"/>
        <w:ind w:left="592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lastRenderedPageBreak/>
        <w:t xml:space="preserve">                                     </w:t>
      </w:r>
      <w:r w:rsidR="00B90993" w:rsidRPr="00E51CD4">
        <w:rPr>
          <w:rFonts w:ascii="Times New Roman" w:hAnsi="Times New Roman" w:cs="Times New Roman"/>
          <w:b/>
          <w:spacing w:val="-3"/>
          <w:sz w:val="24"/>
          <w:szCs w:val="24"/>
        </w:rPr>
        <w:t>Приложение</w:t>
      </w:r>
    </w:p>
    <w:p w:rsidR="00BE6B48" w:rsidRPr="00E51CD4" w:rsidRDefault="00BE6B48" w:rsidP="00BE6B48">
      <w:pPr>
        <w:shd w:val="clear" w:color="auto" w:fill="FFFFFF"/>
        <w:tabs>
          <w:tab w:val="left" w:pos="7771"/>
        </w:tabs>
        <w:ind w:left="6072" w:hanging="77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E51C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</w:t>
      </w:r>
      <w:r w:rsidR="00E51C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</w:t>
      </w:r>
      <w:r w:rsidRPr="00E51C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к решению Сельской Думы                      </w:t>
      </w:r>
    </w:p>
    <w:p w:rsidR="00BE6B48" w:rsidRPr="00E51CD4" w:rsidRDefault="00BE6B48" w:rsidP="00BE6B48">
      <w:pPr>
        <w:shd w:val="clear" w:color="auto" w:fill="FFFFFF"/>
        <w:tabs>
          <w:tab w:val="left" w:pos="7771"/>
        </w:tabs>
        <w:ind w:left="6072" w:hanging="77"/>
        <w:rPr>
          <w:rFonts w:ascii="Times New Roman" w:hAnsi="Times New Roman" w:cs="Times New Roman"/>
          <w:b/>
          <w:sz w:val="24"/>
          <w:szCs w:val="24"/>
        </w:rPr>
      </w:pPr>
      <w:r w:rsidRPr="00E51C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         </w:t>
      </w:r>
      <w:r w:rsidR="00E51C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   </w:t>
      </w:r>
      <w:r w:rsidRPr="00E51C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 </w:t>
      </w:r>
      <w:r w:rsidRPr="00E51CD4">
        <w:rPr>
          <w:rFonts w:ascii="Times New Roman" w:hAnsi="Times New Roman" w:cs="Times New Roman"/>
          <w:b/>
          <w:sz w:val="24"/>
          <w:szCs w:val="24"/>
        </w:rPr>
        <w:t xml:space="preserve">МО сельское поселение   </w:t>
      </w:r>
    </w:p>
    <w:p w:rsidR="00BE6B48" w:rsidRPr="00E51CD4" w:rsidRDefault="00BE6B48" w:rsidP="00BE6B48">
      <w:pPr>
        <w:shd w:val="clear" w:color="auto" w:fill="FFFFFF"/>
        <w:tabs>
          <w:tab w:val="left" w:pos="7771"/>
        </w:tabs>
        <w:ind w:left="6072" w:hanging="77"/>
        <w:rPr>
          <w:rFonts w:ascii="Times New Roman" w:hAnsi="Times New Roman" w:cs="Times New Roman"/>
          <w:b/>
          <w:sz w:val="24"/>
          <w:szCs w:val="24"/>
        </w:rPr>
      </w:pPr>
      <w:r w:rsidRPr="00E51CD4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E51CD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E51CD4">
        <w:rPr>
          <w:rFonts w:ascii="Times New Roman" w:hAnsi="Times New Roman" w:cs="Times New Roman"/>
          <w:b/>
          <w:sz w:val="24"/>
          <w:szCs w:val="24"/>
        </w:rPr>
        <w:t xml:space="preserve"> «Деревня Озеро»         </w:t>
      </w:r>
    </w:p>
    <w:p w:rsidR="00E51CD4" w:rsidRPr="00E51CD4" w:rsidRDefault="00BE6B48" w:rsidP="00E51CD4">
      <w:pPr>
        <w:shd w:val="clear" w:color="auto" w:fill="FFFFFF"/>
        <w:tabs>
          <w:tab w:val="left" w:pos="7771"/>
        </w:tabs>
        <w:ind w:left="6072" w:hanging="77"/>
        <w:rPr>
          <w:rFonts w:ascii="Times New Roman" w:hAnsi="Times New Roman" w:cs="Times New Roman"/>
          <w:b/>
          <w:sz w:val="24"/>
          <w:szCs w:val="24"/>
        </w:rPr>
      </w:pPr>
      <w:r w:rsidRPr="00E51CD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E51CD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B90993" w:rsidRPr="00E51CD4">
        <w:rPr>
          <w:rFonts w:ascii="Times New Roman" w:hAnsi="Times New Roman" w:cs="Times New Roman"/>
          <w:b/>
          <w:sz w:val="24"/>
          <w:szCs w:val="24"/>
        </w:rPr>
        <w:t>от</w:t>
      </w:r>
      <w:r w:rsidRPr="00E51CD4">
        <w:rPr>
          <w:rFonts w:ascii="Times New Roman" w:hAnsi="Times New Roman" w:cs="Times New Roman"/>
          <w:b/>
          <w:sz w:val="24"/>
          <w:szCs w:val="24"/>
        </w:rPr>
        <w:t xml:space="preserve"> 29.12.2016 г.  </w:t>
      </w:r>
      <w:r w:rsidR="00B90993" w:rsidRPr="00E51CD4">
        <w:rPr>
          <w:rFonts w:ascii="Times New Roman" w:hAnsi="Times New Roman" w:cs="Times New Roman"/>
          <w:b/>
          <w:sz w:val="24"/>
          <w:szCs w:val="24"/>
        </w:rPr>
        <w:t>№</w:t>
      </w:r>
      <w:r w:rsidRPr="00E51CD4">
        <w:rPr>
          <w:rFonts w:ascii="Times New Roman" w:hAnsi="Times New Roman" w:cs="Times New Roman"/>
          <w:b/>
          <w:sz w:val="24"/>
          <w:szCs w:val="24"/>
        </w:rPr>
        <w:t xml:space="preserve"> 52</w:t>
      </w:r>
      <w:r w:rsidR="00E51CD4" w:rsidRPr="00E51CD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1CD4" w:rsidRDefault="00E51CD4" w:rsidP="00E51CD4">
      <w:pPr>
        <w:shd w:val="clear" w:color="auto" w:fill="FFFFFF"/>
        <w:tabs>
          <w:tab w:val="left" w:pos="7771"/>
        </w:tabs>
        <w:ind w:left="6072" w:hanging="77"/>
        <w:rPr>
          <w:rFonts w:ascii="Times New Roman" w:hAnsi="Times New Roman" w:cs="Times New Roman"/>
          <w:b/>
        </w:rPr>
      </w:pPr>
    </w:p>
    <w:p w:rsidR="00B90993" w:rsidRPr="00E51CD4" w:rsidRDefault="00B90993" w:rsidP="00E51CD4">
      <w:pPr>
        <w:shd w:val="clear" w:color="auto" w:fill="FFFFFF"/>
        <w:tabs>
          <w:tab w:val="left" w:pos="7771"/>
        </w:tabs>
        <w:ind w:left="6072" w:hanging="1961"/>
        <w:rPr>
          <w:rFonts w:ascii="Times New Roman" w:hAnsi="Times New Roman" w:cs="Times New Roman"/>
          <w:b/>
        </w:rPr>
      </w:pPr>
      <w:r w:rsidRPr="00BE6B48">
        <w:rPr>
          <w:rFonts w:ascii="Times New Roman" w:hAnsi="Times New Roman" w:cs="Times New Roman"/>
          <w:b/>
          <w:bCs/>
          <w:spacing w:val="-4"/>
          <w:sz w:val="32"/>
          <w:szCs w:val="32"/>
        </w:rPr>
        <w:t>ПОРЯДОК</w:t>
      </w:r>
    </w:p>
    <w:p w:rsidR="00B90993" w:rsidRPr="00BE6B48" w:rsidRDefault="00B90993" w:rsidP="00B90993">
      <w:pPr>
        <w:shd w:val="clear" w:color="auto" w:fill="FFFFFF"/>
        <w:spacing w:before="163" w:line="322" w:lineRule="exact"/>
        <w:ind w:right="10"/>
        <w:jc w:val="center"/>
        <w:rPr>
          <w:rFonts w:ascii="Times New Roman" w:hAnsi="Times New Roman" w:cs="Times New Roman"/>
          <w:sz w:val="32"/>
          <w:szCs w:val="32"/>
        </w:rPr>
      </w:pPr>
      <w:r w:rsidRPr="00BE6B48">
        <w:rPr>
          <w:rFonts w:ascii="Times New Roman" w:hAnsi="Times New Roman" w:cs="Times New Roman"/>
          <w:b/>
          <w:bCs/>
          <w:sz w:val="32"/>
          <w:szCs w:val="32"/>
        </w:rPr>
        <w:t>увольнения (освобождения от должности) лиц, замещающих</w:t>
      </w:r>
    </w:p>
    <w:p w:rsidR="00B90993" w:rsidRPr="00BE6B48" w:rsidRDefault="00B90993" w:rsidP="00B90993">
      <w:pPr>
        <w:shd w:val="clear" w:color="auto" w:fill="FFFFFF"/>
        <w:spacing w:line="322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BE6B48">
        <w:rPr>
          <w:rFonts w:ascii="Times New Roman" w:hAnsi="Times New Roman" w:cs="Times New Roman"/>
          <w:b/>
          <w:bCs/>
          <w:sz w:val="32"/>
          <w:szCs w:val="32"/>
        </w:rPr>
        <w:t>муниципальные должности в муниципальном образовании</w:t>
      </w:r>
    </w:p>
    <w:p w:rsidR="00B90993" w:rsidRPr="00E51CD4" w:rsidRDefault="00B90993" w:rsidP="00B90993">
      <w:pPr>
        <w:shd w:val="clear" w:color="auto" w:fill="FFFFFF"/>
        <w:spacing w:line="322" w:lineRule="exact"/>
        <w:ind w:right="10"/>
        <w:jc w:val="center"/>
        <w:rPr>
          <w:rFonts w:ascii="Times New Roman" w:hAnsi="Times New Roman" w:cs="Times New Roman"/>
          <w:sz w:val="32"/>
          <w:szCs w:val="32"/>
        </w:rPr>
      </w:pPr>
      <w:r w:rsidRPr="00E51CD4">
        <w:rPr>
          <w:rFonts w:ascii="Times New Roman" w:hAnsi="Times New Roman" w:cs="Times New Roman"/>
          <w:b/>
          <w:bCs/>
          <w:spacing w:val="-2"/>
          <w:sz w:val="32"/>
          <w:szCs w:val="32"/>
        </w:rPr>
        <w:t xml:space="preserve">сельское поселение «Деревня </w:t>
      </w:r>
      <w:r w:rsidR="009B46E8" w:rsidRPr="00E51CD4">
        <w:rPr>
          <w:rFonts w:ascii="Times New Roman" w:hAnsi="Times New Roman" w:cs="Times New Roman"/>
          <w:b/>
          <w:bCs/>
          <w:spacing w:val="-2"/>
          <w:sz w:val="32"/>
          <w:szCs w:val="32"/>
        </w:rPr>
        <w:t>Озеро</w:t>
      </w:r>
      <w:r w:rsidRPr="00E51CD4">
        <w:rPr>
          <w:rFonts w:ascii="Times New Roman" w:hAnsi="Times New Roman" w:cs="Times New Roman"/>
          <w:b/>
          <w:bCs/>
          <w:spacing w:val="-2"/>
          <w:sz w:val="32"/>
          <w:szCs w:val="32"/>
        </w:rPr>
        <w:t>» в связи с утратой доверия</w:t>
      </w:r>
    </w:p>
    <w:p w:rsidR="00B90993" w:rsidRPr="009B46E8" w:rsidRDefault="00B90993" w:rsidP="000F12EE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648" w:line="317" w:lineRule="exact"/>
        <w:jc w:val="both"/>
        <w:rPr>
          <w:rFonts w:ascii="Times New Roman" w:hAnsi="Times New Roman" w:cs="Times New Roman"/>
          <w:spacing w:val="-33"/>
          <w:sz w:val="28"/>
          <w:szCs w:val="28"/>
        </w:rPr>
      </w:pP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Согласно части 2 статьи 27.1. Федерального закона от 2 марта 2007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года №25-ФЗ «О муниципальной службе в Российской Федерации» </w:t>
      </w:r>
      <w:r w:rsidRPr="009B46E8">
        <w:rPr>
          <w:rFonts w:ascii="Times New Roman" w:hAnsi="Times New Roman" w:cs="Times New Roman"/>
          <w:sz w:val="28"/>
          <w:szCs w:val="28"/>
        </w:rPr>
        <w:t>предусмотрена возможность увольнения лиц</w:t>
      </w:r>
      <w:r w:rsidR="009B46E8">
        <w:rPr>
          <w:rFonts w:ascii="Times New Roman" w:hAnsi="Times New Roman" w:cs="Times New Roman"/>
          <w:sz w:val="28"/>
          <w:szCs w:val="28"/>
        </w:rPr>
        <w:t>,</w:t>
      </w:r>
      <w:r w:rsidRPr="009B46E8">
        <w:rPr>
          <w:rFonts w:ascii="Times New Roman" w:hAnsi="Times New Roman" w:cs="Times New Roman"/>
          <w:sz w:val="28"/>
          <w:szCs w:val="28"/>
        </w:rPr>
        <w:t xml:space="preserve"> замещающих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>муниципальные должности в связи с утратой доверия.</w:t>
      </w:r>
    </w:p>
    <w:p w:rsidR="00B90993" w:rsidRPr="009B46E8" w:rsidRDefault="00B90993" w:rsidP="000F12EE">
      <w:pPr>
        <w:numPr>
          <w:ilvl w:val="0"/>
          <w:numId w:val="2"/>
        </w:numPr>
        <w:shd w:val="clear" w:color="auto" w:fill="FFFFFF"/>
        <w:tabs>
          <w:tab w:val="left" w:pos="302"/>
        </w:tabs>
        <w:spacing w:before="154" w:line="326" w:lineRule="exact"/>
        <w:jc w:val="both"/>
        <w:rPr>
          <w:rFonts w:ascii="Times New Roman" w:hAnsi="Times New Roman" w:cs="Times New Roman"/>
          <w:spacing w:val="-22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Лица, замещающие муниципальные должности подлежат увольнению </w:t>
      </w:r>
      <w:r w:rsidRPr="009B46E8">
        <w:rPr>
          <w:rFonts w:ascii="Times New Roman" w:hAnsi="Times New Roman" w:cs="Times New Roman"/>
          <w:sz w:val="28"/>
          <w:szCs w:val="28"/>
        </w:rPr>
        <w:t>(освобождению от должности) в связи с утратой доверия в случае:</w:t>
      </w:r>
    </w:p>
    <w:p w:rsidR="00B90993" w:rsidRPr="009B46E8" w:rsidRDefault="00B90993" w:rsidP="000F12E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90993" w:rsidRPr="009B46E8" w:rsidRDefault="00B90993" w:rsidP="000F12EE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158"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непредставления сведений о своих доходах, об имуществе и </w:t>
      </w:r>
      <w:r w:rsidRPr="009B46E8">
        <w:rPr>
          <w:rFonts w:ascii="Times New Roman" w:hAnsi="Times New Roman" w:cs="Times New Roman"/>
          <w:sz w:val="28"/>
          <w:szCs w:val="28"/>
        </w:rPr>
        <w:t xml:space="preserve">обязательствах имущественного характера, а также о доходах, об </w:t>
      </w:r>
      <w:r w:rsidRPr="009B46E8">
        <w:rPr>
          <w:rFonts w:ascii="Times New Roman" w:hAnsi="Times New Roman" w:cs="Times New Roman"/>
          <w:spacing w:val="-3"/>
          <w:sz w:val="28"/>
          <w:szCs w:val="28"/>
        </w:rPr>
        <w:t xml:space="preserve">имуществе и обязательствах имущественного характера своих супруги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(супруга) и несовершеннолетних детей в случае, либо представления </w:t>
      </w:r>
      <w:r w:rsidRPr="009B46E8">
        <w:rPr>
          <w:rFonts w:ascii="Times New Roman" w:hAnsi="Times New Roman" w:cs="Times New Roman"/>
          <w:sz w:val="28"/>
          <w:szCs w:val="28"/>
        </w:rPr>
        <w:t>заведомо недостоверных или неполных сведений;</w:t>
      </w:r>
    </w:p>
    <w:p w:rsidR="00B90993" w:rsidRPr="009B46E8" w:rsidRDefault="00B90993" w:rsidP="000F12EE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173" w:line="317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непринятия муниципальным служащим мер по предотвращению и (или)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>урегулированию конфликта интересов, стороной которого он является;</w:t>
      </w:r>
    </w:p>
    <w:p w:rsidR="00B90993" w:rsidRPr="009B46E8" w:rsidRDefault="00B90993" w:rsidP="000F12EE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163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t>осуществления лицом предпринимательской деятельности;</w:t>
      </w:r>
    </w:p>
    <w:p w:rsidR="00B90993" w:rsidRPr="009B46E8" w:rsidRDefault="00B90993" w:rsidP="000F12EE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158" w:line="317" w:lineRule="exact"/>
        <w:ind w:left="5" w:right="518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участие лица на платной основе в деятельности органа управления коммерческой организации, за исключением случаев, установленных </w:t>
      </w:r>
      <w:r w:rsidRPr="009B46E8">
        <w:rPr>
          <w:rFonts w:ascii="Times New Roman" w:hAnsi="Times New Roman" w:cs="Times New Roman"/>
          <w:sz w:val="28"/>
          <w:szCs w:val="28"/>
        </w:rPr>
        <w:t>федеральным законом;</w:t>
      </w:r>
    </w:p>
    <w:p w:rsidR="00B90993" w:rsidRDefault="00B90993" w:rsidP="000F12EE">
      <w:pPr>
        <w:numPr>
          <w:ilvl w:val="0"/>
          <w:numId w:val="3"/>
        </w:numPr>
        <w:shd w:val="clear" w:color="auto" w:fill="FFFFFF"/>
        <w:tabs>
          <w:tab w:val="left" w:pos="178"/>
        </w:tabs>
        <w:spacing w:before="168"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вхождения лица в состав органов управления, попечительских или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наблюдательных советов, иных органов иностранных некоммерческих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неправительственных организаций и действующих на территории </w:t>
      </w:r>
      <w:r w:rsidRPr="009B46E8">
        <w:rPr>
          <w:rFonts w:ascii="Times New Roman" w:hAnsi="Times New Roman" w:cs="Times New Roman"/>
          <w:sz w:val="28"/>
          <w:szCs w:val="28"/>
        </w:rPr>
        <w:t xml:space="preserve">Российской Федерации их структурных подразделений, если иное не </w:t>
      </w:r>
      <w:r w:rsidRPr="009B46E8">
        <w:rPr>
          <w:rFonts w:ascii="Times New Roman" w:hAnsi="Times New Roman" w:cs="Times New Roman"/>
          <w:spacing w:val="-3"/>
          <w:sz w:val="28"/>
          <w:szCs w:val="28"/>
        </w:rPr>
        <w:t xml:space="preserve">предусмотрено международным договором Российской Федерации или </w:t>
      </w:r>
      <w:r w:rsidRPr="009B46E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9B46E8" w:rsidRPr="009B46E8" w:rsidRDefault="009B46E8" w:rsidP="000F12EE">
      <w:pPr>
        <w:shd w:val="clear" w:color="auto" w:fill="FFFFFF"/>
        <w:tabs>
          <w:tab w:val="left" w:pos="178"/>
        </w:tabs>
        <w:spacing w:before="168" w:line="322" w:lineRule="exact"/>
        <w:ind w:left="5"/>
        <w:jc w:val="both"/>
        <w:rPr>
          <w:rFonts w:ascii="Times New Roman" w:hAnsi="Times New Roman" w:cs="Times New Roman"/>
          <w:sz w:val="28"/>
          <w:szCs w:val="28"/>
        </w:rPr>
      </w:pPr>
    </w:p>
    <w:p w:rsidR="00B90993" w:rsidRPr="009B46E8" w:rsidRDefault="00B90993" w:rsidP="000F12EE">
      <w:pPr>
        <w:shd w:val="clear" w:color="auto" w:fill="FFFFFF"/>
        <w:tabs>
          <w:tab w:val="left" w:pos="317"/>
        </w:tabs>
        <w:spacing w:line="317" w:lineRule="exact"/>
        <w:jc w:val="both"/>
        <w:rPr>
          <w:rFonts w:ascii="Times New Roman" w:hAnsi="Times New Roman" w:cs="Times New Roman"/>
        </w:rPr>
      </w:pPr>
      <w:r w:rsidRPr="009B46E8">
        <w:rPr>
          <w:rFonts w:ascii="Times New Roman" w:hAnsi="Times New Roman" w:cs="Times New Roman"/>
          <w:spacing w:val="-23"/>
          <w:sz w:val="28"/>
          <w:szCs w:val="28"/>
        </w:rPr>
        <w:t>3.</w:t>
      </w:r>
      <w:r w:rsidRPr="009B46E8">
        <w:rPr>
          <w:rFonts w:ascii="Times New Roman" w:hAnsi="Times New Roman" w:cs="Times New Roman"/>
          <w:sz w:val="28"/>
          <w:szCs w:val="28"/>
        </w:rPr>
        <w:tab/>
        <w:t>Увольнение (освобождение от должности) лица, замещающего</w:t>
      </w:r>
      <w:r w:rsidRPr="009B46E8">
        <w:rPr>
          <w:rFonts w:ascii="Times New Roman" w:hAnsi="Times New Roman" w:cs="Times New Roman"/>
          <w:sz w:val="28"/>
          <w:szCs w:val="28"/>
        </w:rPr>
        <w:br/>
        <w:t>муниципальные должности в связи с утратой доверия применяется на</w:t>
      </w:r>
      <w:r w:rsidRPr="009B46E8">
        <w:rPr>
          <w:rFonts w:ascii="Times New Roman" w:hAnsi="Times New Roman" w:cs="Times New Roman"/>
          <w:sz w:val="28"/>
          <w:szCs w:val="28"/>
        </w:rPr>
        <w:br/>
        <w:t>основании:</w:t>
      </w:r>
    </w:p>
    <w:p w:rsidR="00B90993" w:rsidRPr="009B46E8" w:rsidRDefault="00B90993" w:rsidP="000F12EE">
      <w:pPr>
        <w:numPr>
          <w:ilvl w:val="0"/>
          <w:numId w:val="4"/>
        </w:numPr>
        <w:shd w:val="clear" w:color="auto" w:fill="FFFFFF"/>
        <w:tabs>
          <w:tab w:val="left" w:pos="173"/>
        </w:tabs>
        <w:spacing w:before="163" w:line="322" w:lineRule="exact"/>
        <w:ind w:left="10" w:right="614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доклада о результатах проверки, проведенной подразделением </w:t>
      </w:r>
      <w:r w:rsidRPr="009B46E8">
        <w:rPr>
          <w:rFonts w:ascii="Times New Roman" w:hAnsi="Times New Roman" w:cs="Times New Roman"/>
          <w:sz w:val="28"/>
          <w:szCs w:val="28"/>
        </w:rPr>
        <w:t xml:space="preserve">кадровой службы соответствующего муниципального органа по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>профилактике коррупционных и иных правонарушений;</w:t>
      </w:r>
    </w:p>
    <w:p w:rsidR="00B90993" w:rsidRPr="009B46E8" w:rsidRDefault="00B90993" w:rsidP="000F12EE">
      <w:pPr>
        <w:numPr>
          <w:ilvl w:val="0"/>
          <w:numId w:val="4"/>
        </w:numPr>
        <w:shd w:val="clear" w:color="auto" w:fill="FFFFFF"/>
        <w:tabs>
          <w:tab w:val="left" w:pos="173"/>
        </w:tabs>
        <w:spacing w:before="163" w:line="322" w:lineRule="exact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z w:val="28"/>
          <w:szCs w:val="28"/>
        </w:rPr>
        <w:t xml:space="preserve">рекомендации комиссии по соблюдению требований к служебному поведению муниципальных служащих и урегулированию конфликта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интересов в случае, если доклад о результатах проверки направлялся в </w:t>
      </w:r>
      <w:r w:rsidRPr="009B46E8">
        <w:rPr>
          <w:rFonts w:ascii="Times New Roman" w:hAnsi="Times New Roman" w:cs="Times New Roman"/>
          <w:sz w:val="28"/>
          <w:szCs w:val="28"/>
        </w:rPr>
        <w:t>комиссию;</w:t>
      </w:r>
    </w:p>
    <w:p w:rsidR="00B90993" w:rsidRPr="009B46E8" w:rsidRDefault="00B90993" w:rsidP="000F12EE">
      <w:pPr>
        <w:numPr>
          <w:ilvl w:val="0"/>
          <w:numId w:val="4"/>
        </w:numPr>
        <w:shd w:val="clear" w:color="auto" w:fill="FFFFFF"/>
        <w:tabs>
          <w:tab w:val="left" w:pos="173"/>
        </w:tabs>
        <w:spacing w:before="158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lastRenderedPageBreak/>
        <w:t>объяснений муниципального служащего;</w:t>
      </w:r>
    </w:p>
    <w:p w:rsidR="00B90993" w:rsidRPr="009B46E8" w:rsidRDefault="00B90993" w:rsidP="000F12EE">
      <w:pPr>
        <w:numPr>
          <w:ilvl w:val="0"/>
          <w:numId w:val="4"/>
        </w:numPr>
        <w:shd w:val="clear" w:color="auto" w:fill="FFFFFF"/>
        <w:tabs>
          <w:tab w:val="left" w:pos="173"/>
        </w:tabs>
        <w:spacing w:before="144"/>
        <w:ind w:left="10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3"/>
          <w:sz w:val="28"/>
          <w:szCs w:val="28"/>
        </w:rPr>
        <w:t>иных материалов.</w:t>
      </w:r>
    </w:p>
    <w:p w:rsidR="00B90993" w:rsidRPr="009B46E8" w:rsidRDefault="00B90993" w:rsidP="000F12EE">
      <w:pPr>
        <w:jc w:val="both"/>
        <w:rPr>
          <w:rFonts w:ascii="Times New Roman" w:hAnsi="Times New Roman" w:cs="Times New Roman"/>
          <w:sz w:val="2"/>
          <w:szCs w:val="2"/>
        </w:rPr>
      </w:pPr>
    </w:p>
    <w:p w:rsidR="00B90993" w:rsidRPr="009B46E8" w:rsidRDefault="00B90993" w:rsidP="000F12EE">
      <w:pPr>
        <w:numPr>
          <w:ilvl w:val="0"/>
          <w:numId w:val="5"/>
        </w:numPr>
        <w:shd w:val="clear" w:color="auto" w:fill="FFFFFF"/>
        <w:tabs>
          <w:tab w:val="left" w:pos="317"/>
        </w:tabs>
        <w:spacing w:before="158" w:line="322" w:lineRule="exact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9B46E8">
        <w:rPr>
          <w:rFonts w:ascii="Times New Roman" w:hAnsi="Times New Roman" w:cs="Times New Roman"/>
          <w:sz w:val="28"/>
          <w:szCs w:val="28"/>
        </w:rPr>
        <w:t xml:space="preserve">При увольнении (освобождении от должности) в связи с утратой доверия, учитывается характер совершенного лицом, замещающим муниципальные должности коррупционного правонарушения, его тяжесть, обстоятельства, при которых оно совершено, соблюдение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муниципальным служащим других ограничений и запретов, требований </w:t>
      </w:r>
      <w:r w:rsidRPr="009B46E8">
        <w:rPr>
          <w:rFonts w:ascii="Times New Roman" w:hAnsi="Times New Roman" w:cs="Times New Roman"/>
          <w:sz w:val="28"/>
          <w:szCs w:val="28"/>
        </w:rPr>
        <w:t xml:space="preserve">о предотвращении или об урегулировании конфликта интересов и </w:t>
      </w:r>
      <w:r w:rsidRPr="009B46E8">
        <w:rPr>
          <w:rFonts w:ascii="Times New Roman" w:hAnsi="Times New Roman" w:cs="Times New Roman"/>
          <w:spacing w:val="-3"/>
          <w:sz w:val="28"/>
          <w:szCs w:val="28"/>
        </w:rPr>
        <w:t xml:space="preserve">исполнение им обязанностей, установленных в целях противодействия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>коррупции, а также предшествующие результаты исполнения муниципальным служащим своих должностных обязанностей.</w:t>
      </w:r>
    </w:p>
    <w:p w:rsidR="00B90993" w:rsidRPr="009B46E8" w:rsidRDefault="00B90993" w:rsidP="000F12EE">
      <w:pPr>
        <w:numPr>
          <w:ilvl w:val="0"/>
          <w:numId w:val="5"/>
        </w:numPr>
        <w:shd w:val="clear" w:color="auto" w:fill="FFFFFF"/>
        <w:tabs>
          <w:tab w:val="left" w:pos="317"/>
        </w:tabs>
        <w:spacing w:before="158" w:line="322" w:lineRule="exact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B46E8">
        <w:rPr>
          <w:rFonts w:ascii="Times New Roman" w:hAnsi="Times New Roman" w:cs="Times New Roman"/>
          <w:sz w:val="28"/>
          <w:szCs w:val="28"/>
        </w:rPr>
        <w:t xml:space="preserve">Увольнение (освобождения от должности) в связи с утратой доверия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применяется не позднее одного месяца со дня поступления информации </w:t>
      </w:r>
      <w:r w:rsidRPr="009B46E8">
        <w:rPr>
          <w:rFonts w:ascii="Times New Roman" w:hAnsi="Times New Roman" w:cs="Times New Roman"/>
          <w:sz w:val="28"/>
          <w:szCs w:val="28"/>
        </w:rPr>
        <w:t xml:space="preserve">о совершении лицом, замещающим муниципальные должности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коррупционного правонарушения, не считая периода временной </w:t>
      </w:r>
      <w:r w:rsidRPr="009B46E8">
        <w:rPr>
          <w:rFonts w:ascii="Times New Roman" w:hAnsi="Times New Roman" w:cs="Times New Roman"/>
          <w:sz w:val="28"/>
          <w:szCs w:val="28"/>
        </w:rPr>
        <w:t xml:space="preserve">нетрудоспособности муниципального служащего, пребывания его в отпуске, других случаев их отсутствия на службе по уважительным причинам, а также времени проведения проверки и рассмотрения ее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материалов комиссией. При этом увольнение в связи с утратой доверия </w:t>
      </w:r>
      <w:r w:rsidRPr="009B46E8">
        <w:rPr>
          <w:rFonts w:ascii="Times New Roman" w:hAnsi="Times New Roman" w:cs="Times New Roman"/>
          <w:sz w:val="28"/>
          <w:szCs w:val="28"/>
        </w:rPr>
        <w:t xml:space="preserve">должно быть применено не позднее шести месяцев со дня поступления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>информации о совершении коррупционного правонарушения.</w:t>
      </w:r>
    </w:p>
    <w:p w:rsidR="00B90993" w:rsidRPr="009B46E8" w:rsidRDefault="00B90993" w:rsidP="000F12EE">
      <w:pPr>
        <w:numPr>
          <w:ilvl w:val="0"/>
          <w:numId w:val="5"/>
        </w:numPr>
        <w:shd w:val="clear" w:color="auto" w:fill="FFFFFF"/>
        <w:tabs>
          <w:tab w:val="left" w:pos="317"/>
        </w:tabs>
        <w:spacing w:before="163" w:line="322" w:lineRule="exact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B46E8">
        <w:rPr>
          <w:rFonts w:ascii="Times New Roman" w:hAnsi="Times New Roman" w:cs="Times New Roman"/>
          <w:sz w:val="28"/>
          <w:szCs w:val="28"/>
        </w:rPr>
        <w:t xml:space="preserve">До увольнения у лица, замещающего муниципальные должности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работодателем (руководителем) истребуется письменное объяснение </w:t>
      </w:r>
      <w:r w:rsidRPr="009B46E8">
        <w:rPr>
          <w:rFonts w:ascii="Times New Roman" w:hAnsi="Times New Roman" w:cs="Times New Roman"/>
          <w:sz w:val="28"/>
          <w:szCs w:val="28"/>
        </w:rPr>
        <w:t>(объяснительная записка).</w:t>
      </w:r>
    </w:p>
    <w:p w:rsidR="00B90993" w:rsidRPr="009B46E8" w:rsidRDefault="00B90993" w:rsidP="000F12EE">
      <w:pPr>
        <w:shd w:val="clear" w:color="auto" w:fill="FFFFFF"/>
        <w:spacing w:before="168" w:line="322" w:lineRule="exact"/>
        <w:ind w:left="14"/>
        <w:jc w:val="both"/>
        <w:rPr>
          <w:rFonts w:ascii="Times New Roman" w:hAnsi="Times New Roman" w:cs="Times New Roman"/>
        </w:rPr>
      </w:pP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Если по истечении двух рабочих дней с момента, когда муниципальному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служащему предложено представить письменное объяснение,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указанное объяснение муниципальным служащим не предоставлено, то </w:t>
      </w:r>
      <w:r w:rsidRPr="009B46E8">
        <w:rPr>
          <w:rFonts w:ascii="Times New Roman" w:hAnsi="Times New Roman" w:cs="Times New Roman"/>
          <w:sz w:val="28"/>
          <w:szCs w:val="28"/>
        </w:rPr>
        <w:t>составляется соответствующий акт.</w:t>
      </w:r>
    </w:p>
    <w:p w:rsidR="000F12EE" w:rsidRDefault="00B90993" w:rsidP="00E51CD4">
      <w:pPr>
        <w:shd w:val="clear" w:color="auto" w:fill="FFFFFF"/>
        <w:spacing w:before="154" w:line="317" w:lineRule="exact"/>
        <w:ind w:left="14" w:right="528"/>
        <w:jc w:val="both"/>
        <w:rPr>
          <w:rFonts w:ascii="Times New Roman" w:hAnsi="Times New Roman" w:cs="Times New Roman"/>
          <w:sz w:val="28"/>
          <w:szCs w:val="28"/>
        </w:rPr>
      </w:pPr>
      <w:r w:rsidRPr="009B46E8">
        <w:rPr>
          <w:rFonts w:ascii="Times New Roman" w:hAnsi="Times New Roman" w:cs="Times New Roman"/>
          <w:spacing w:val="-3"/>
          <w:sz w:val="28"/>
          <w:szCs w:val="28"/>
        </w:rPr>
        <w:t xml:space="preserve">Не предоставление лицом, замещающим муниципальные должности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объяснения не является препятствием для его увольнения в связи с </w:t>
      </w:r>
      <w:r w:rsidRPr="009B46E8">
        <w:rPr>
          <w:rFonts w:ascii="Times New Roman" w:hAnsi="Times New Roman" w:cs="Times New Roman"/>
          <w:sz w:val="28"/>
          <w:szCs w:val="28"/>
        </w:rPr>
        <w:t>утратой доверия.</w:t>
      </w:r>
    </w:p>
    <w:p w:rsidR="00E51CD4" w:rsidRPr="00E51CD4" w:rsidRDefault="00E51CD4" w:rsidP="00E51CD4">
      <w:pPr>
        <w:shd w:val="clear" w:color="auto" w:fill="FFFFFF"/>
        <w:spacing w:before="154" w:line="317" w:lineRule="exact"/>
        <w:ind w:left="14" w:right="52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993" w:rsidRPr="009B46E8" w:rsidRDefault="00B90993" w:rsidP="000F12EE">
      <w:pPr>
        <w:numPr>
          <w:ilvl w:val="0"/>
          <w:numId w:val="6"/>
        </w:numPr>
        <w:shd w:val="clear" w:color="auto" w:fill="FFFFFF"/>
        <w:tabs>
          <w:tab w:val="left" w:pos="302"/>
        </w:tabs>
        <w:spacing w:line="322" w:lineRule="exact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9B46E8">
        <w:rPr>
          <w:rFonts w:ascii="Times New Roman" w:hAnsi="Times New Roman" w:cs="Times New Roman"/>
          <w:sz w:val="28"/>
          <w:szCs w:val="28"/>
        </w:rPr>
        <w:t xml:space="preserve">В муниципальном акте (распоряжении) об увольнении в связи с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утратой доверия лица, замещающего муниципальную должность в качестве основания применения    взыскания указывается часть 2 </w:t>
      </w:r>
      <w:r w:rsidRPr="009B46E8">
        <w:rPr>
          <w:rFonts w:ascii="Times New Roman" w:hAnsi="Times New Roman" w:cs="Times New Roman"/>
          <w:sz w:val="28"/>
          <w:szCs w:val="28"/>
        </w:rPr>
        <w:t xml:space="preserve">статьи 27.1 Федерального закона от 02.03.2007 №25-ФЗ «О </w:t>
      </w:r>
      <w:r w:rsidRPr="009B46E8">
        <w:rPr>
          <w:rFonts w:ascii="Times New Roman" w:hAnsi="Times New Roman" w:cs="Times New Roman"/>
          <w:spacing w:val="-3"/>
          <w:sz w:val="28"/>
          <w:szCs w:val="28"/>
        </w:rPr>
        <w:t xml:space="preserve">муниципальной службе в Российской Федерации», ч.1ст. 13.1 </w:t>
      </w:r>
      <w:r w:rsidRPr="009B46E8">
        <w:rPr>
          <w:rFonts w:ascii="Times New Roman" w:hAnsi="Times New Roman" w:cs="Times New Roman"/>
          <w:spacing w:val="-1"/>
          <w:sz w:val="28"/>
          <w:szCs w:val="28"/>
        </w:rPr>
        <w:t>Федерального закона от 25.12.2008 года № 273-ФЗ.</w:t>
      </w:r>
    </w:p>
    <w:p w:rsidR="00B90993" w:rsidRPr="009B46E8" w:rsidRDefault="00B90993" w:rsidP="000F12EE">
      <w:pPr>
        <w:numPr>
          <w:ilvl w:val="0"/>
          <w:numId w:val="6"/>
        </w:numPr>
        <w:shd w:val="clear" w:color="auto" w:fill="FFFFFF"/>
        <w:tabs>
          <w:tab w:val="left" w:pos="302"/>
        </w:tabs>
        <w:spacing w:before="158" w:line="317" w:lineRule="exact"/>
        <w:jc w:val="both"/>
        <w:rPr>
          <w:rFonts w:ascii="Times New Roman" w:hAnsi="Times New Roman" w:cs="Times New Roman"/>
          <w:spacing w:val="-21"/>
          <w:sz w:val="28"/>
          <w:szCs w:val="28"/>
        </w:rPr>
      </w:pPr>
      <w:r w:rsidRPr="009B46E8">
        <w:rPr>
          <w:rFonts w:ascii="Times New Roman" w:hAnsi="Times New Roman" w:cs="Times New Roman"/>
          <w:spacing w:val="-1"/>
          <w:sz w:val="28"/>
          <w:szCs w:val="28"/>
        </w:rPr>
        <w:t xml:space="preserve">Копия распоряжения о применении к лицу, замещающему </w:t>
      </w:r>
      <w:r w:rsidRPr="009B46E8">
        <w:rPr>
          <w:rFonts w:ascii="Times New Roman" w:hAnsi="Times New Roman" w:cs="Times New Roman"/>
          <w:sz w:val="28"/>
          <w:szCs w:val="28"/>
        </w:rPr>
        <w:t xml:space="preserve">муниципальную должность взыскания с указанием коррупционного </w:t>
      </w: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правонарушения и нормативных правовых актов, положения которых </w:t>
      </w:r>
      <w:r w:rsidRPr="009B46E8">
        <w:rPr>
          <w:rFonts w:ascii="Times New Roman" w:hAnsi="Times New Roman" w:cs="Times New Roman"/>
          <w:sz w:val="28"/>
          <w:szCs w:val="28"/>
        </w:rPr>
        <w:t>ими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B90993" w:rsidRPr="009B46E8" w:rsidRDefault="00B90993" w:rsidP="00BE6B48">
      <w:pPr>
        <w:numPr>
          <w:ilvl w:val="0"/>
          <w:numId w:val="6"/>
        </w:numPr>
        <w:shd w:val="clear" w:color="auto" w:fill="FFFFFF"/>
        <w:tabs>
          <w:tab w:val="left" w:pos="302"/>
        </w:tabs>
        <w:spacing w:before="168" w:line="322" w:lineRule="exact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9B46E8">
        <w:rPr>
          <w:rFonts w:ascii="Times New Roman" w:hAnsi="Times New Roman" w:cs="Times New Roman"/>
          <w:spacing w:val="-2"/>
          <w:sz w:val="28"/>
          <w:szCs w:val="28"/>
        </w:rPr>
        <w:t xml:space="preserve">Лицо, замещающее муниципальную должность вправе обжаловать </w:t>
      </w:r>
      <w:r w:rsidRPr="009B46E8">
        <w:rPr>
          <w:rFonts w:ascii="Times New Roman" w:hAnsi="Times New Roman" w:cs="Times New Roman"/>
          <w:sz w:val="28"/>
          <w:szCs w:val="28"/>
        </w:rPr>
        <w:t>увольнение (освобождения от должности) в установленном законом порядке.</w:t>
      </w:r>
    </w:p>
    <w:p w:rsidR="00B90993" w:rsidRPr="009B46E8" w:rsidRDefault="00B90993" w:rsidP="000F12EE">
      <w:pPr>
        <w:shd w:val="clear" w:color="auto" w:fill="FFFFFF"/>
        <w:spacing w:before="158"/>
        <w:ind w:left="29"/>
        <w:jc w:val="both"/>
        <w:rPr>
          <w:rFonts w:ascii="Times New Roman" w:hAnsi="Times New Roman" w:cs="Times New Roman"/>
        </w:rPr>
      </w:pPr>
    </w:p>
    <w:sectPr w:rsidR="00B90993" w:rsidRPr="009B46E8" w:rsidSect="00BE6B48">
      <w:type w:val="continuous"/>
      <w:pgSz w:w="11909" w:h="16834"/>
      <w:pgMar w:top="709" w:right="821" w:bottom="360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7A" w:rsidRDefault="00800C7A" w:rsidP="009B46E8">
      <w:r>
        <w:separator/>
      </w:r>
    </w:p>
  </w:endnote>
  <w:endnote w:type="continuationSeparator" w:id="0">
    <w:p w:rsidR="00800C7A" w:rsidRDefault="00800C7A" w:rsidP="009B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7A" w:rsidRDefault="00800C7A" w:rsidP="009B46E8">
      <w:r>
        <w:separator/>
      </w:r>
    </w:p>
  </w:footnote>
  <w:footnote w:type="continuationSeparator" w:id="0">
    <w:p w:rsidR="00800C7A" w:rsidRDefault="00800C7A" w:rsidP="009B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9CCD9FC"/>
    <w:lvl w:ilvl="0">
      <w:numFmt w:val="bullet"/>
      <w:lvlText w:val="*"/>
      <w:lvlJc w:val="left"/>
    </w:lvl>
  </w:abstractNum>
  <w:abstractNum w:abstractNumId="1">
    <w:nsid w:val="08E86133"/>
    <w:multiLevelType w:val="singleLevel"/>
    <w:tmpl w:val="6ECC0E80"/>
    <w:lvl w:ilvl="0">
      <w:start w:val="1"/>
      <w:numFmt w:val="decimal"/>
      <w:lvlText w:val="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2">
    <w:nsid w:val="29277B04"/>
    <w:multiLevelType w:val="singleLevel"/>
    <w:tmpl w:val="62B08B46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60364E57"/>
    <w:multiLevelType w:val="singleLevel"/>
    <w:tmpl w:val="483EF848"/>
    <w:lvl w:ilvl="0">
      <w:start w:val="4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4">
    <w:nsid w:val="7C786184"/>
    <w:multiLevelType w:val="singleLevel"/>
    <w:tmpl w:val="763C6D60"/>
    <w:lvl w:ilvl="0">
      <w:start w:val="7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0993"/>
    <w:rsid w:val="000F12EE"/>
    <w:rsid w:val="006A557C"/>
    <w:rsid w:val="00800C7A"/>
    <w:rsid w:val="008B3C4E"/>
    <w:rsid w:val="009B46E8"/>
    <w:rsid w:val="00B90993"/>
    <w:rsid w:val="00BE6B48"/>
    <w:rsid w:val="00E51CD4"/>
    <w:rsid w:val="00E566D5"/>
    <w:rsid w:val="00FB5B91"/>
    <w:rsid w:val="00FC5AA9"/>
    <w:rsid w:val="00FE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29E61E-9805-456F-8E27-D88B509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9B46E8"/>
    <w:pPr>
      <w:keepNext/>
      <w:widowControl/>
      <w:overflowPunct w:val="0"/>
      <w:jc w:val="center"/>
      <w:outlineLvl w:val="0"/>
    </w:pPr>
    <w:rPr>
      <w:rFonts w:ascii="Garamond" w:hAnsi="Garamond" w:cs="Times New Roman"/>
      <w:b/>
      <w:kern w:val="28"/>
      <w:sz w:val="36"/>
    </w:rPr>
  </w:style>
  <w:style w:type="paragraph" w:styleId="3">
    <w:name w:val="heading 3"/>
    <w:basedOn w:val="a"/>
    <w:next w:val="a"/>
    <w:link w:val="30"/>
    <w:qFormat/>
    <w:rsid w:val="009B46E8"/>
    <w:pPr>
      <w:keepNext/>
      <w:widowControl/>
      <w:autoSpaceDE/>
      <w:autoSpaceDN/>
      <w:adjustRightInd/>
      <w:jc w:val="center"/>
      <w:outlineLvl w:val="2"/>
    </w:pPr>
    <w:rPr>
      <w:rFonts w:cs="Times New Roman"/>
      <w:b/>
      <w:sz w:val="50"/>
      <w:szCs w:val="24"/>
    </w:rPr>
  </w:style>
  <w:style w:type="paragraph" w:styleId="5">
    <w:name w:val="heading 5"/>
    <w:basedOn w:val="a"/>
    <w:next w:val="a"/>
    <w:link w:val="50"/>
    <w:qFormat/>
    <w:rsid w:val="009B46E8"/>
    <w:pPr>
      <w:keepNext/>
      <w:widowControl/>
      <w:autoSpaceDE/>
      <w:autoSpaceDN/>
      <w:adjustRightInd/>
      <w:jc w:val="center"/>
      <w:outlineLvl w:val="4"/>
    </w:pPr>
    <w:rPr>
      <w:rFonts w:ascii="Tahoma" w:hAnsi="Tahoma" w:cs="Times New Roman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B46E8"/>
    <w:rPr>
      <w:rFonts w:ascii="Garamond" w:hAnsi="Garamond"/>
      <w:b/>
      <w:kern w:val="28"/>
      <w:sz w:val="36"/>
    </w:rPr>
  </w:style>
  <w:style w:type="character" w:customStyle="1" w:styleId="30">
    <w:name w:val="Заголовок 3 Знак"/>
    <w:link w:val="3"/>
    <w:rsid w:val="009B46E8"/>
    <w:rPr>
      <w:rFonts w:ascii="Arial" w:hAnsi="Arial"/>
      <w:b/>
      <w:sz w:val="50"/>
      <w:szCs w:val="24"/>
    </w:rPr>
  </w:style>
  <w:style w:type="character" w:customStyle="1" w:styleId="50">
    <w:name w:val="Заголовок 5 Знак"/>
    <w:link w:val="5"/>
    <w:rsid w:val="009B46E8"/>
    <w:rPr>
      <w:rFonts w:ascii="Tahoma" w:hAnsi="Tahoma"/>
      <w:b/>
      <w:i/>
      <w:kern w:val="12"/>
      <w:sz w:val="34"/>
      <w:szCs w:val="24"/>
    </w:rPr>
  </w:style>
  <w:style w:type="paragraph" w:styleId="a3">
    <w:name w:val="Title"/>
    <w:basedOn w:val="a"/>
    <w:link w:val="a4"/>
    <w:qFormat/>
    <w:rsid w:val="009B46E8"/>
    <w:pPr>
      <w:widowControl/>
      <w:overflowPunct w:val="0"/>
      <w:jc w:val="center"/>
    </w:pPr>
    <w:rPr>
      <w:rFonts w:ascii="Garamond" w:hAnsi="Garamond" w:cs="Times New Roman"/>
      <w:b/>
      <w:kern w:val="28"/>
      <w:sz w:val="40"/>
    </w:rPr>
  </w:style>
  <w:style w:type="character" w:customStyle="1" w:styleId="a4">
    <w:name w:val="Название Знак"/>
    <w:link w:val="a3"/>
    <w:rsid w:val="009B46E8"/>
    <w:rPr>
      <w:rFonts w:ascii="Garamond" w:hAnsi="Garamond"/>
      <w:b/>
      <w:kern w:val="28"/>
      <w:sz w:val="40"/>
    </w:rPr>
  </w:style>
  <w:style w:type="paragraph" w:styleId="a5">
    <w:name w:val="header"/>
    <w:basedOn w:val="a"/>
    <w:link w:val="a6"/>
    <w:uiPriority w:val="99"/>
    <w:unhideWhenUsed/>
    <w:rsid w:val="009B46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B46E8"/>
    <w:rPr>
      <w:rFonts w:ascii="Arial" w:hAnsi="Arial" w:cs="Arial"/>
    </w:rPr>
  </w:style>
  <w:style w:type="paragraph" w:styleId="a7">
    <w:name w:val="footer"/>
    <w:basedOn w:val="a"/>
    <w:link w:val="a8"/>
    <w:uiPriority w:val="99"/>
    <w:unhideWhenUsed/>
    <w:rsid w:val="009B46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B46E8"/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51C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E5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2016-12-28T12:12:00Z</cp:lastPrinted>
  <dcterms:created xsi:type="dcterms:W3CDTF">2016-12-28T11:49:00Z</dcterms:created>
  <dcterms:modified xsi:type="dcterms:W3CDTF">2016-12-28T12:13:00Z</dcterms:modified>
</cp:coreProperties>
</file>