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20" w:type="dxa"/>
        <w:tblInd w:w="93" w:type="dxa"/>
        <w:tblLook w:val="04A0" w:firstRow="1" w:lastRow="0" w:firstColumn="1" w:lastColumn="0" w:noHBand="0" w:noVBand="1"/>
      </w:tblPr>
      <w:tblGrid>
        <w:gridCol w:w="2840"/>
        <w:gridCol w:w="6140"/>
        <w:gridCol w:w="2800"/>
        <w:gridCol w:w="1940"/>
      </w:tblGrid>
      <w:tr w:rsidR="0050117A" w:rsidRPr="0050117A" w:rsidTr="0050117A">
        <w:trPr>
          <w:trHeight w:val="1283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17A" w:rsidRPr="0050117A" w:rsidRDefault="0050117A" w:rsidP="0050117A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lang w:eastAsia="ru-RU"/>
              </w:rPr>
              <w:t xml:space="preserve">Приложение № 4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к </w:t>
            </w:r>
            <w:r w:rsidRPr="0050117A">
              <w:rPr>
                <w:rFonts w:ascii="Times New Roman CYR" w:eastAsia="Times New Roman" w:hAnsi="Times New Roman CYR" w:cs="Times New Roman CYR"/>
                <w:lang w:eastAsia="ru-RU"/>
              </w:rPr>
              <w:t xml:space="preserve">Решению сельской Думы от   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20 </w:t>
            </w:r>
            <w:r w:rsidRPr="0050117A">
              <w:rPr>
                <w:rFonts w:ascii="Times New Roman CYR" w:eastAsia="Times New Roman" w:hAnsi="Times New Roman CYR" w:cs="Times New Roman CYR"/>
                <w:lang w:eastAsia="ru-RU"/>
              </w:rPr>
              <w:t>апреля 2018г. №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90</w:t>
            </w:r>
          </w:p>
        </w:tc>
      </w:tr>
      <w:tr w:rsidR="0050117A" w:rsidRPr="0050117A" w:rsidTr="0050117A">
        <w:trPr>
          <w:trHeight w:val="89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17A" w:rsidRPr="0050117A" w:rsidRDefault="0050117A" w:rsidP="0050117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17A" w:rsidRPr="0050117A" w:rsidRDefault="0050117A" w:rsidP="0050117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17A" w:rsidRPr="0050117A" w:rsidRDefault="0050117A" w:rsidP="0050117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17A" w:rsidRPr="0050117A" w:rsidRDefault="0050117A" w:rsidP="0050117A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50117A" w:rsidRPr="0050117A" w:rsidTr="0050117A">
        <w:trPr>
          <w:trHeight w:val="1189"/>
        </w:trPr>
        <w:tc>
          <w:tcPr>
            <w:tcW w:w="1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17A" w:rsidRPr="0050117A" w:rsidRDefault="0050117A" w:rsidP="0050117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30"/>
                <w:szCs w:val="30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b/>
                <w:bCs/>
                <w:sz w:val="30"/>
                <w:szCs w:val="30"/>
                <w:lang w:eastAsia="ru-RU"/>
              </w:rPr>
              <w:t xml:space="preserve">Исполнение </w:t>
            </w:r>
            <w:proofErr w:type="gramStart"/>
            <w:r w:rsidRPr="0050117A">
              <w:rPr>
                <w:rFonts w:ascii="Times New Roman CYR" w:eastAsia="Times New Roman" w:hAnsi="Times New Roman CYR" w:cs="Times New Roman CYR"/>
                <w:b/>
                <w:bCs/>
                <w:sz w:val="30"/>
                <w:szCs w:val="30"/>
                <w:lang w:eastAsia="ru-RU"/>
              </w:rPr>
              <w:t>источников финансирования дефицита бюджета муниципального образования</w:t>
            </w:r>
            <w:proofErr w:type="gramEnd"/>
            <w:r w:rsidRPr="0050117A">
              <w:rPr>
                <w:rFonts w:ascii="Times New Roman CYR" w:eastAsia="Times New Roman" w:hAnsi="Times New Roman CYR" w:cs="Times New Roman CYR"/>
                <w:b/>
                <w:bCs/>
                <w:sz w:val="30"/>
                <w:szCs w:val="30"/>
                <w:lang w:eastAsia="ru-RU"/>
              </w:rPr>
              <w:t xml:space="preserve"> сельское поселение "Деревня Озеро"  за  2017 год.</w:t>
            </w:r>
          </w:p>
        </w:tc>
      </w:tr>
      <w:tr w:rsidR="0050117A" w:rsidRPr="0050117A" w:rsidTr="0050117A">
        <w:trPr>
          <w:trHeight w:val="33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17A" w:rsidRPr="0050117A" w:rsidRDefault="0050117A" w:rsidP="0050117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17A" w:rsidRPr="0050117A" w:rsidRDefault="0050117A" w:rsidP="0050117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17A" w:rsidRPr="0050117A" w:rsidRDefault="0050117A" w:rsidP="0050117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17A" w:rsidRPr="0050117A" w:rsidRDefault="0050117A" w:rsidP="0050117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50117A" w:rsidRPr="0050117A" w:rsidTr="0050117A">
        <w:trPr>
          <w:trHeight w:val="279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7A" w:rsidRPr="0050117A" w:rsidRDefault="0050117A" w:rsidP="0050117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17A" w:rsidRPr="0050117A" w:rsidRDefault="0050117A" w:rsidP="0050117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7A" w:rsidRPr="0050117A" w:rsidRDefault="0050117A" w:rsidP="0050117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План в соответствии с Решением Сельской Думы  "О бюджете  МО сельское поселение "Деревня Озеро" на 2017 год и на плановый период 2018 и 2019 годов  от 29.12.2016 № 49 (с изменениями и дополнениями)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17A" w:rsidRPr="0050117A" w:rsidRDefault="0050117A" w:rsidP="0050117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</w:tr>
      <w:tr w:rsidR="0050117A" w:rsidRPr="0050117A" w:rsidTr="0050117A">
        <w:trPr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117A" w:rsidRPr="0050117A" w:rsidRDefault="0050117A" w:rsidP="0050117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17A" w:rsidRPr="0050117A" w:rsidRDefault="0050117A" w:rsidP="0050117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17A" w:rsidRPr="0050117A" w:rsidRDefault="0050117A" w:rsidP="0050117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50117A" w:rsidRPr="0050117A" w:rsidTr="0050117A">
        <w:trPr>
          <w:trHeight w:val="64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22 520,25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-47 063,23</w:t>
            </w:r>
          </w:p>
        </w:tc>
      </w:tr>
      <w:tr w:rsidR="0050117A" w:rsidRPr="0050117A" w:rsidTr="0050117A">
        <w:trPr>
          <w:trHeight w:val="34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50117A" w:rsidRPr="0050117A" w:rsidTr="0050117A">
        <w:trPr>
          <w:trHeight w:val="64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-1 087 587,16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-1 068 885,76</w:t>
            </w:r>
          </w:p>
        </w:tc>
      </w:tr>
      <w:tr w:rsidR="0050117A" w:rsidRPr="0050117A" w:rsidTr="0050117A">
        <w:trPr>
          <w:trHeight w:val="27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50117A" w:rsidRPr="0050117A" w:rsidTr="0050117A">
        <w:trPr>
          <w:trHeight w:val="64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1 110 107,41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1 021 822,53</w:t>
            </w:r>
          </w:p>
        </w:tc>
      </w:tr>
      <w:tr w:rsidR="0050117A" w:rsidRPr="0050117A" w:rsidTr="0050117A">
        <w:trPr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</w:tr>
      <w:tr w:rsidR="0050117A" w:rsidRPr="0050117A" w:rsidTr="0050117A">
        <w:trPr>
          <w:trHeight w:val="111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Итого источники финансирования дефицита бюджета сельского поселения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22 520,25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17A" w:rsidRPr="0050117A" w:rsidRDefault="0050117A" w:rsidP="005011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50117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-47 063,23</w:t>
            </w:r>
          </w:p>
        </w:tc>
      </w:tr>
    </w:tbl>
    <w:p w:rsidR="00C60290" w:rsidRDefault="00C60290" w:rsidP="0050117A">
      <w:bookmarkStart w:id="0" w:name="_GoBack"/>
      <w:bookmarkEnd w:id="0"/>
    </w:p>
    <w:sectPr w:rsidR="00C60290" w:rsidSect="0050117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7A"/>
    <w:rsid w:val="0050117A"/>
    <w:rsid w:val="00C6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OZERO</dc:creator>
  <cp:lastModifiedBy>OZERO</cp:lastModifiedBy>
  <cp:revision>1</cp:revision>
  <dcterms:created xsi:type="dcterms:W3CDTF">2018-05-21T11:38:00Z</dcterms:created>
  <dcterms:modified xsi:type="dcterms:W3CDTF">2018-05-21T11:41:00Z</dcterms:modified>
</cp:coreProperties>
</file>